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2797" w:rsidRPr="007366C8" w:rsidRDefault="00CA2797" w:rsidP="004F58B5">
      <w:pPr>
        <w:spacing w:after="240" w:line="20" w:lineRule="atLeast"/>
        <w:jc w:val="center"/>
        <w:rPr>
          <w:rFonts w:cs="B Nazanin"/>
          <w:sz w:val="26"/>
          <w:szCs w:val="26"/>
          <w:rtl/>
          <w:lang w:bidi="fa-IR"/>
        </w:rPr>
      </w:pPr>
      <w:r w:rsidRPr="007366C8">
        <w:rPr>
          <w:rFonts w:cs="B Nazanin" w:hint="cs"/>
          <w:sz w:val="26"/>
          <w:szCs w:val="26"/>
          <w:rtl/>
          <w:lang w:bidi="fa-IR"/>
        </w:rPr>
        <w:t>باسمه تعالی</w:t>
      </w:r>
    </w:p>
    <w:p w:rsidR="00CA2797" w:rsidRPr="007366C8" w:rsidRDefault="00CA2797" w:rsidP="004F58B5">
      <w:pPr>
        <w:spacing w:after="240" w:line="20" w:lineRule="atLeast"/>
        <w:jc w:val="center"/>
        <w:rPr>
          <w:rFonts w:cs="B Nazanin"/>
          <w:sz w:val="26"/>
          <w:szCs w:val="26"/>
          <w:rtl/>
        </w:rPr>
      </w:pPr>
      <w:r w:rsidRPr="007366C8">
        <w:rPr>
          <w:rStyle w:val="highlight"/>
          <w:rFonts w:ascii="Traditional Arabic" w:hAnsi="Traditional Arabic" w:cs="B Nazanin" w:hint="cs"/>
          <w:b/>
          <w:bCs/>
          <w:sz w:val="26"/>
          <w:szCs w:val="26"/>
          <w:rtl/>
        </w:rPr>
        <w:t>شاخصه های خانواده مسجدی در سبک زندگی دینی</w:t>
      </w:r>
    </w:p>
    <w:p w:rsidR="00CA2797" w:rsidRPr="007366C8" w:rsidRDefault="00CA2797" w:rsidP="004F58B5">
      <w:pPr>
        <w:spacing w:after="120" w:line="20" w:lineRule="atLeast"/>
        <w:jc w:val="right"/>
        <w:rPr>
          <w:rFonts w:cs="B Nazanin"/>
          <w:sz w:val="26"/>
          <w:szCs w:val="26"/>
          <w:rtl/>
        </w:rPr>
      </w:pPr>
      <w:r w:rsidRPr="007366C8">
        <w:rPr>
          <w:rFonts w:cs="B Nazanin" w:hint="cs"/>
          <w:sz w:val="26"/>
          <w:szCs w:val="26"/>
          <w:rtl/>
        </w:rPr>
        <w:t>نویسنده: محسن پورکاشانی کارشناس علوم سیاسی سطح یک حوزه</w:t>
      </w:r>
    </w:p>
    <w:p w:rsidR="00CA2797" w:rsidRPr="007366C8" w:rsidRDefault="00CA2797" w:rsidP="004F58B5">
      <w:pPr>
        <w:spacing w:after="120" w:line="20" w:lineRule="atLeast"/>
        <w:jc w:val="right"/>
        <w:rPr>
          <w:rFonts w:cs="B Nazanin"/>
          <w:sz w:val="26"/>
          <w:szCs w:val="26"/>
          <w:rtl/>
        </w:rPr>
      </w:pPr>
      <w:r w:rsidRPr="007366C8">
        <w:rPr>
          <w:rFonts w:cs="B Nazanin" w:hint="cs"/>
          <w:sz w:val="26"/>
          <w:szCs w:val="26"/>
          <w:rtl/>
        </w:rPr>
        <w:t xml:space="preserve">پست الکترونیکی: </w:t>
      </w:r>
      <w:r w:rsidRPr="007366C8">
        <w:rPr>
          <w:rFonts w:cs="B Nazanin"/>
          <w:sz w:val="26"/>
          <w:szCs w:val="26"/>
        </w:rPr>
        <w:t>pourkashani@gmail.con</w:t>
      </w:r>
      <w:r w:rsidRPr="007366C8">
        <w:rPr>
          <w:rFonts w:cs="B Nazanin" w:hint="cs"/>
          <w:sz w:val="26"/>
          <w:szCs w:val="26"/>
          <w:rtl/>
        </w:rPr>
        <w:t xml:space="preserve"> </w:t>
      </w:r>
    </w:p>
    <w:p w:rsidR="00CA2797" w:rsidRPr="007366C8" w:rsidRDefault="00CA2797" w:rsidP="00EE2E5B">
      <w:pPr>
        <w:spacing w:after="240" w:line="20" w:lineRule="atLeast"/>
        <w:jc w:val="lowKashida"/>
        <w:rPr>
          <w:rFonts w:cs="B Nazanin"/>
          <w:b/>
          <w:bCs/>
          <w:sz w:val="26"/>
          <w:szCs w:val="26"/>
          <w:rtl/>
        </w:rPr>
      </w:pPr>
      <w:r w:rsidRPr="007366C8">
        <w:rPr>
          <w:rFonts w:cs="B Nazanin" w:hint="cs"/>
          <w:b/>
          <w:bCs/>
          <w:sz w:val="26"/>
          <w:szCs w:val="26"/>
          <w:rtl/>
        </w:rPr>
        <w:t>مقدمه</w:t>
      </w:r>
    </w:p>
    <w:p w:rsidR="00CA2797" w:rsidRPr="007366C8" w:rsidRDefault="00CA2797" w:rsidP="00C84946">
      <w:pPr>
        <w:spacing w:after="240" w:line="20" w:lineRule="atLeast"/>
        <w:jc w:val="lowKashida"/>
        <w:rPr>
          <w:rFonts w:cs="B Nazanin"/>
          <w:sz w:val="26"/>
          <w:szCs w:val="26"/>
          <w:rtl/>
        </w:rPr>
      </w:pPr>
      <w:r w:rsidRPr="007366C8">
        <w:rPr>
          <w:rFonts w:cs="B Nazanin" w:hint="cs"/>
          <w:sz w:val="26"/>
          <w:szCs w:val="26"/>
          <w:rtl/>
        </w:rPr>
        <w:t>خانواده محوری</w:t>
      </w:r>
      <w:r w:rsidR="00C849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ترین بخش هر جامعه</w:t>
      </w:r>
      <w:r w:rsidR="00C849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ای محسوب می شود. انسان</w:t>
      </w:r>
      <w:r w:rsidR="00C84946" w:rsidRPr="007366C8">
        <w:rPr>
          <w:rFonts w:cs="B Nazanin" w:hint="cs"/>
          <w:sz w:val="26"/>
          <w:szCs w:val="26"/>
          <w:rtl/>
        </w:rPr>
        <w:t>،</w:t>
      </w:r>
      <w:r w:rsidRPr="007366C8">
        <w:rPr>
          <w:rFonts w:cs="B Nazanin" w:hint="cs"/>
          <w:sz w:val="26"/>
          <w:szCs w:val="26"/>
          <w:rtl/>
        </w:rPr>
        <w:t xml:space="preserve"> اولین آموزش</w:t>
      </w:r>
      <w:r w:rsidR="00C849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ها را در خانواده می</w:t>
      </w:r>
      <w:r w:rsidR="00C849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بیند و پایه اخلاق فردی و اولین مراحل اجتماعی شدن او در خانواده شکل می</w:t>
      </w:r>
      <w:r w:rsidR="00C849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گیرد.</w:t>
      </w:r>
      <w:r w:rsidR="00C84946" w:rsidRPr="007366C8">
        <w:rPr>
          <w:rFonts w:cs="B Nazanin" w:hint="cs"/>
          <w:sz w:val="26"/>
          <w:szCs w:val="26"/>
          <w:rtl/>
        </w:rPr>
        <w:t xml:space="preserve"> </w:t>
      </w:r>
      <w:r w:rsidRPr="007366C8">
        <w:rPr>
          <w:rFonts w:cs="B Nazanin" w:hint="cs"/>
          <w:sz w:val="26"/>
          <w:szCs w:val="26"/>
          <w:rtl/>
        </w:rPr>
        <w:t>خانواده</w:t>
      </w:r>
      <w:r w:rsidR="00C849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ها در نتیجه گرایش</w:t>
      </w:r>
      <w:r w:rsidR="00C849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های مختلف، تربیت</w:t>
      </w:r>
      <w:r w:rsidR="00C849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ها و اخلاق و منش زندگی خاصی را به فرزندان منتقل می</w:t>
      </w:r>
      <w:r w:rsidR="00C849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 xml:space="preserve">کنند.  </w:t>
      </w:r>
    </w:p>
    <w:p w:rsidR="00CA2797" w:rsidRPr="007366C8" w:rsidRDefault="00CA2797" w:rsidP="00C84946">
      <w:pPr>
        <w:spacing w:after="240" w:line="20" w:lineRule="atLeast"/>
        <w:jc w:val="lowKashida"/>
        <w:rPr>
          <w:rFonts w:cs="B Nazanin"/>
          <w:sz w:val="26"/>
          <w:szCs w:val="26"/>
          <w:rtl/>
        </w:rPr>
      </w:pPr>
      <w:r w:rsidRPr="007366C8">
        <w:rPr>
          <w:rFonts w:cs="B Nazanin" w:hint="cs"/>
          <w:sz w:val="26"/>
          <w:szCs w:val="26"/>
          <w:rtl/>
        </w:rPr>
        <w:t>در خانواده</w:t>
      </w:r>
      <w:r w:rsidR="00C849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های مذهبی آن</w:t>
      </w:r>
      <w:r w:rsidR="00C849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چه که در مورد تربیت و پرورش فرزندان در کانون توجه قرار دارد مذهب و توجه به دستورات دینی درباره تربیت است. این نوع خانواده</w:t>
      </w:r>
      <w:r w:rsidR="00C849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ها سعی می</w:t>
      </w:r>
      <w:r w:rsidR="00C849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کنند نحوه رفنار و گفتار آنها به گونه</w:t>
      </w:r>
      <w:r w:rsidR="00C849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ای باشد که در اثر این تربیت در آینده، دین و اوامر و نواهی آن محور رفتار و نوع سلوک آنها در زندگی</w:t>
      </w:r>
      <w:r w:rsidR="00C849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شان باشد. در حقیقت دید آنها به زندگی، اعمال و رفتار و فضای زندگی آنها که در مجموع سبک زندگی آنها را تشکیل می دهد، متأثر از دین باشد.</w:t>
      </w:r>
    </w:p>
    <w:p w:rsidR="00CA2797" w:rsidRPr="007366C8" w:rsidRDefault="00CA2797" w:rsidP="00C84946">
      <w:pPr>
        <w:spacing w:after="240" w:line="20" w:lineRule="atLeast"/>
        <w:jc w:val="lowKashida"/>
        <w:rPr>
          <w:rFonts w:cs="B Nazanin"/>
          <w:sz w:val="26"/>
          <w:szCs w:val="26"/>
          <w:rtl/>
        </w:rPr>
      </w:pPr>
      <w:r w:rsidRPr="007366C8">
        <w:rPr>
          <w:rFonts w:cs="B Nazanin" w:hint="cs"/>
          <w:sz w:val="26"/>
          <w:szCs w:val="26"/>
          <w:rtl/>
        </w:rPr>
        <w:t>مسجد به عنوان مهم</w:t>
      </w:r>
      <w:r w:rsidR="00C849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ترین پایگاه دینی در اسلام جایگاه ویژه</w:t>
      </w:r>
      <w:r w:rsidR="00C849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ای در زندگی خانواده های مذهبی دارد تا جایی</w:t>
      </w:r>
      <w:r w:rsidR="00C84946" w:rsidRPr="007366C8">
        <w:rPr>
          <w:rFonts w:cs="B Nazanin" w:hint="cs"/>
          <w:sz w:val="26"/>
          <w:szCs w:val="26"/>
          <w:rtl/>
        </w:rPr>
        <w:t xml:space="preserve"> </w:t>
      </w:r>
      <w:r w:rsidRPr="007366C8">
        <w:rPr>
          <w:rFonts w:cs="B Nazanin" w:hint="cs"/>
          <w:sz w:val="26"/>
          <w:szCs w:val="26"/>
          <w:rtl/>
        </w:rPr>
        <w:t>که به سختی می</w:t>
      </w:r>
      <w:r w:rsidR="00C849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توان خانواده</w:t>
      </w:r>
      <w:r w:rsidR="00C849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 xml:space="preserve">ای مذهبی را برکنار از مسجد تصور کرد و خانواده </w:t>
      </w:r>
      <w:r w:rsidR="00C84946" w:rsidRPr="007366C8">
        <w:rPr>
          <w:rFonts w:cs="B Nazanin" w:hint="cs"/>
          <w:sz w:val="26"/>
          <w:szCs w:val="26"/>
          <w:rtl/>
        </w:rPr>
        <w:t>مذهبی در واقع خانوادة</w:t>
      </w:r>
      <w:r w:rsidRPr="007366C8">
        <w:rPr>
          <w:rFonts w:cs="B Nazanin" w:hint="cs"/>
          <w:sz w:val="26"/>
          <w:szCs w:val="26"/>
          <w:rtl/>
        </w:rPr>
        <w:t xml:space="preserve"> مسجدی است. ارتباط با مسجد برای خانواده</w:t>
      </w:r>
      <w:r w:rsidR="00C84946" w:rsidRPr="007366C8">
        <w:rPr>
          <w:rFonts w:cs="B Nazanin" w:hint="cs"/>
          <w:sz w:val="26"/>
          <w:szCs w:val="26"/>
          <w:rtl/>
        </w:rPr>
        <w:t>،</w:t>
      </w:r>
      <w:r w:rsidRPr="007366C8">
        <w:rPr>
          <w:rFonts w:cs="B Nazanin" w:hint="cs"/>
          <w:sz w:val="26"/>
          <w:szCs w:val="26"/>
          <w:rtl/>
        </w:rPr>
        <w:t xml:space="preserve"> ویژگی</w:t>
      </w:r>
      <w:r w:rsidR="00C849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هایی به وجود می</w:t>
      </w:r>
      <w:r w:rsidR="00C849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 xml:space="preserve">آورد که شاخص  و </w:t>
      </w:r>
      <w:r w:rsidR="00C84946" w:rsidRPr="007366C8">
        <w:rPr>
          <w:rFonts w:cs="B Nazanin" w:hint="cs"/>
          <w:sz w:val="26"/>
          <w:szCs w:val="26"/>
          <w:rtl/>
        </w:rPr>
        <w:t>ت</w:t>
      </w:r>
      <w:r w:rsidRPr="007366C8">
        <w:rPr>
          <w:rFonts w:cs="B Nazanin" w:hint="cs"/>
          <w:sz w:val="26"/>
          <w:szCs w:val="26"/>
          <w:rtl/>
        </w:rPr>
        <w:t>مایز این خانواده</w:t>
      </w:r>
      <w:r w:rsidR="00C849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ها و خانواده</w:t>
      </w:r>
      <w:r w:rsidR="00C849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های غیر مسجدی است. نوع نگاه این خانواده</w:t>
      </w:r>
      <w:r w:rsidR="00C849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ها به اخلاق اسلامی، عبادات، همکاری</w:t>
      </w:r>
      <w:r w:rsidR="00C849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های اجتماعی، روحیه تعاون، مشکلات و مسائل زندگی به دلیل ارتباط با مسجد، خاص و متمایز از دیگر خانواده</w:t>
      </w:r>
      <w:r w:rsidR="00C849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ها</w:t>
      </w:r>
      <w:r w:rsidR="00C84946" w:rsidRPr="007366C8">
        <w:rPr>
          <w:rFonts w:cs="B Nazanin" w:hint="cs"/>
          <w:sz w:val="26"/>
          <w:szCs w:val="26"/>
          <w:rtl/>
        </w:rPr>
        <w:t xml:space="preserve"> ا</w:t>
      </w:r>
      <w:r w:rsidRPr="007366C8">
        <w:rPr>
          <w:rFonts w:cs="B Nazanin" w:hint="cs"/>
          <w:sz w:val="26"/>
          <w:szCs w:val="26"/>
          <w:rtl/>
        </w:rPr>
        <w:t>ست.</w:t>
      </w:r>
    </w:p>
    <w:p w:rsidR="00CA2797" w:rsidRPr="007366C8" w:rsidRDefault="00CA2797" w:rsidP="00C84946">
      <w:pPr>
        <w:spacing w:after="240" w:line="20" w:lineRule="atLeast"/>
        <w:jc w:val="lowKashida"/>
        <w:rPr>
          <w:rFonts w:cs="B Nazanin"/>
          <w:sz w:val="26"/>
          <w:szCs w:val="26"/>
          <w:rtl/>
        </w:rPr>
      </w:pPr>
      <w:r w:rsidRPr="007366C8">
        <w:rPr>
          <w:rFonts w:cs="B Nazanin" w:hint="cs"/>
          <w:sz w:val="26"/>
          <w:szCs w:val="26"/>
          <w:rtl/>
        </w:rPr>
        <w:t>در این مقاله تلاش شده است تا شاخصه</w:t>
      </w:r>
      <w:r w:rsidR="00C849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های یک خانواده مسجدی در سبک زندگی دینی بررسی شود. در ابتدا کارکردهای مسجد مورد بررسی قرار می</w:t>
      </w:r>
      <w:r w:rsidR="00C849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گیرند و پس از آن تأثیرات خانواده مسجدی از این کارکردها بررسی می</w:t>
      </w:r>
      <w:r w:rsidR="00C849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شوند و نوع زندگی این خانواده از نظر شکلی و محتوایی که همان سبک زندگی آنها</w:t>
      </w:r>
      <w:r w:rsidR="00C84946" w:rsidRPr="007366C8">
        <w:rPr>
          <w:rFonts w:cs="B Nazanin" w:hint="cs"/>
          <w:sz w:val="26"/>
          <w:szCs w:val="26"/>
          <w:rtl/>
        </w:rPr>
        <w:t xml:space="preserve"> ا</w:t>
      </w:r>
      <w:r w:rsidRPr="007366C8">
        <w:rPr>
          <w:rFonts w:cs="B Nazanin" w:hint="cs"/>
          <w:sz w:val="26"/>
          <w:szCs w:val="26"/>
          <w:rtl/>
        </w:rPr>
        <w:t>ست</w:t>
      </w:r>
      <w:r w:rsidR="00C84946" w:rsidRPr="007366C8">
        <w:rPr>
          <w:rFonts w:cs="B Nazanin" w:hint="cs"/>
          <w:sz w:val="26"/>
          <w:szCs w:val="26"/>
          <w:rtl/>
        </w:rPr>
        <w:t>.</w:t>
      </w:r>
      <w:r w:rsidRPr="007366C8">
        <w:rPr>
          <w:rFonts w:cs="B Nazanin" w:hint="cs"/>
          <w:sz w:val="26"/>
          <w:szCs w:val="26"/>
          <w:rtl/>
        </w:rPr>
        <w:t xml:space="preserve"> تحت تأثیر رابطه با مسجد تحلیل می</w:t>
      </w:r>
      <w:r w:rsidR="00C849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شود.</w:t>
      </w:r>
    </w:p>
    <w:p w:rsidR="00CA2797" w:rsidRPr="007366C8" w:rsidRDefault="00CA2797" w:rsidP="00EE2E5B">
      <w:pPr>
        <w:spacing w:after="240" w:line="20" w:lineRule="atLeast"/>
        <w:jc w:val="lowKashida"/>
        <w:rPr>
          <w:rFonts w:cs="B Nazanin"/>
          <w:sz w:val="26"/>
          <w:szCs w:val="26"/>
          <w:rtl/>
        </w:rPr>
      </w:pPr>
      <w:r w:rsidRPr="007366C8">
        <w:rPr>
          <w:rFonts w:cs="B Nazanin" w:hint="cs"/>
          <w:sz w:val="26"/>
          <w:szCs w:val="26"/>
          <w:rtl/>
        </w:rPr>
        <w:t>کلید واژه های مقاله: خانواده، مسجد، تربیت فردی، رفتار اجتماعی، سبک زندگی</w:t>
      </w:r>
    </w:p>
    <w:p w:rsidR="004F58B5" w:rsidRPr="007366C8" w:rsidRDefault="004F58B5">
      <w:pPr>
        <w:bidi w:val="0"/>
        <w:rPr>
          <w:rFonts w:cs="B Nazanin"/>
          <w:b/>
          <w:bCs/>
          <w:sz w:val="26"/>
          <w:szCs w:val="26"/>
          <w:rtl/>
        </w:rPr>
      </w:pPr>
      <w:r w:rsidRPr="007366C8">
        <w:rPr>
          <w:rFonts w:cs="B Nazanin"/>
          <w:b/>
          <w:bCs/>
          <w:sz w:val="26"/>
          <w:szCs w:val="26"/>
          <w:rtl/>
        </w:rPr>
        <w:br w:type="page"/>
      </w:r>
    </w:p>
    <w:p w:rsidR="00CA2797" w:rsidRPr="007366C8" w:rsidRDefault="00CA2797" w:rsidP="00EE2E5B">
      <w:pPr>
        <w:spacing w:after="240" w:line="20" w:lineRule="atLeast"/>
        <w:jc w:val="lowKashida"/>
        <w:rPr>
          <w:rFonts w:cs="B Nazanin"/>
          <w:b/>
          <w:bCs/>
          <w:sz w:val="26"/>
          <w:szCs w:val="26"/>
          <w:rtl/>
        </w:rPr>
      </w:pPr>
      <w:r w:rsidRPr="007366C8">
        <w:rPr>
          <w:rFonts w:cs="B Nazanin" w:hint="cs"/>
          <w:b/>
          <w:bCs/>
          <w:sz w:val="26"/>
          <w:szCs w:val="26"/>
          <w:rtl/>
        </w:rPr>
        <w:lastRenderedPageBreak/>
        <w:t>مسجد</w:t>
      </w:r>
    </w:p>
    <w:p w:rsidR="00CA2797" w:rsidRPr="007366C8" w:rsidRDefault="00CA2797" w:rsidP="00C84946">
      <w:pPr>
        <w:spacing w:after="240" w:line="20" w:lineRule="atLeast"/>
        <w:jc w:val="lowKashida"/>
        <w:rPr>
          <w:rFonts w:cs="B Nazanin"/>
          <w:sz w:val="26"/>
          <w:szCs w:val="26"/>
          <w:rtl/>
        </w:rPr>
      </w:pPr>
      <w:r w:rsidRPr="007366C8">
        <w:rPr>
          <w:rFonts w:cs="B Nazanin" w:hint="cs"/>
          <w:sz w:val="26"/>
          <w:szCs w:val="26"/>
          <w:rtl/>
        </w:rPr>
        <w:t>اولین و مهم</w:t>
      </w:r>
      <w:r w:rsidR="00C849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ترین پایگاه دینی در اسلام مسجد است. از صدر اسلام تا کنون مسجد همواره کانون مهم</w:t>
      </w:r>
      <w:r w:rsidR="00C849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ترین مسائل، برنامه</w:t>
      </w:r>
      <w:r w:rsidR="00C849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ها و تصمیم</w:t>
      </w:r>
      <w:r w:rsidR="00C849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گیری</w:t>
      </w:r>
      <w:r w:rsidR="00C849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ها در جامعه اسلامی بوده است. هرچند به مرور زمان برخی کارکردهای مسجد تغییر یافته یا نقش آن در جوامع اسلامی به تدریج کمرنگ گشته</w:t>
      </w:r>
      <w:r w:rsidR="00C84946" w:rsidRPr="007366C8">
        <w:rPr>
          <w:rFonts w:cs="B Nazanin" w:hint="cs"/>
          <w:sz w:val="26"/>
          <w:szCs w:val="26"/>
          <w:rtl/>
        </w:rPr>
        <w:t>،</w:t>
      </w:r>
      <w:r w:rsidRPr="007366C8">
        <w:rPr>
          <w:rFonts w:cs="B Nazanin" w:hint="cs"/>
          <w:sz w:val="26"/>
          <w:szCs w:val="26"/>
          <w:rtl/>
        </w:rPr>
        <w:t xml:space="preserve"> ولی هنوز برای بسیاری از مسائل اجتماعی و حتی فردی مسجد اصلی</w:t>
      </w:r>
      <w:r w:rsidR="00C849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ترین پایگاه و جایگاه محسوب می</w:t>
      </w:r>
      <w:r w:rsidR="00C849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شود.</w:t>
      </w:r>
    </w:p>
    <w:p w:rsidR="00CA2797" w:rsidRPr="007366C8" w:rsidRDefault="00CA2797" w:rsidP="00C84946">
      <w:pPr>
        <w:spacing w:after="240" w:line="20" w:lineRule="atLeast"/>
        <w:jc w:val="lowKashida"/>
        <w:rPr>
          <w:rFonts w:cs="B Nazanin"/>
          <w:sz w:val="26"/>
          <w:szCs w:val="26"/>
          <w:rtl/>
        </w:rPr>
      </w:pPr>
      <w:r w:rsidRPr="007366C8">
        <w:rPr>
          <w:rFonts w:cs="B Nazanin" w:hint="cs"/>
          <w:sz w:val="26"/>
          <w:szCs w:val="26"/>
          <w:rtl/>
        </w:rPr>
        <w:t>مسجد در جامعه اسلامی کارکردهای مختلفی دارد</w:t>
      </w:r>
      <w:r w:rsidR="00C84946" w:rsidRPr="007366C8">
        <w:rPr>
          <w:rFonts w:cs="B Nazanin" w:hint="cs"/>
          <w:sz w:val="26"/>
          <w:szCs w:val="26"/>
          <w:rtl/>
        </w:rPr>
        <w:t>:</w:t>
      </w:r>
      <w:r w:rsidRPr="007366C8">
        <w:rPr>
          <w:rFonts w:cs="B Nazanin" w:hint="cs"/>
          <w:sz w:val="26"/>
          <w:szCs w:val="26"/>
          <w:rtl/>
        </w:rPr>
        <w:t xml:space="preserve"> از مهم</w:t>
      </w:r>
      <w:r w:rsidR="00C849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ترین کارکردهای مسجد می</w:t>
      </w:r>
      <w:r w:rsidR="00C849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توان به موارد ذیل اشاره کرد:</w:t>
      </w:r>
    </w:p>
    <w:p w:rsidR="00CA2797" w:rsidRPr="007366C8" w:rsidRDefault="00CA2797" w:rsidP="00C84946">
      <w:pPr>
        <w:spacing w:after="240" w:line="20" w:lineRule="atLeast"/>
        <w:jc w:val="lowKashida"/>
        <w:rPr>
          <w:rFonts w:cs="B Nazanin"/>
          <w:b/>
          <w:bCs/>
          <w:sz w:val="26"/>
          <w:szCs w:val="26"/>
          <w:rtl/>
        </w:rPr>
      </w:pPr>
      <w:r w:rsidRPr="007366C8">
        <w:rPr>
          <w:rFonts w:cs="B Nazanin" w:hint="cs"/>
          <w:b/>
          <w:bCs/>
          <w:sz w:val="26"/>
          <w:szCs w:val="26"/>
          <w:rtl/>
        </w:rPr>
        <w:t xml:space="preserve">الف) پایگاه عبادی </w:t>
      </w:r>
    </w:p>
    <w:p w:rsidR="00CA2797" w:rsidRPr="007366C8" w:rsidRDefault="00CA2797" w:rsidP="00C84946">
      <w:pPr>
        <w:spacing w:after="240" w:line="20" w:lineRule="atLeast"/>
        <w:jc w:val="lowKashida"/>
        <w:rPr>
          <w:rFonts w:cs="B Nazanin"/>
          <w:sz w:val="26"/>
          <w:szCs w:val="26"/>
          <w:rtl/>
        </w:rPr>
      </w:pPr>
      <w:r w:rsidRPr="007366C8">
        <w:rPr>
          <w:rFonts w:cs="B Nazanin" w:hint="cs"/>
          <w:sz w:val="26"/>
          <w:szCs w:val="26"/>
          <w:rtl/>
        </w:rPr>
        <w:t>مسجد همواره مهم</w:t>
      </w:r>
      <w:r w:rsidR="00C849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ترین پایگاه عبادی جامعه است</w:t>
      </w:r>
      <w:r w:rsidR="00C84946" w:rsidRPr="007366C8">
        <w:rPr>
          <w:rFonts w:cs="B Nazanin" w:hint="cs"/>
          <w:sz w:val="26"/>
          <w:szCs w:val="26"/>
          <w:rtl/>
        </w:rPr>
        <w:t>،</w:t>
      </w:r>
      <w:r w:rsidRPr="007366C8">
        <w:rPr>
          <w:rFonts w:cs="B Nazanin" w:hint="cs"/>
          <w:sz w:val="26"/>
          <w:szCs w:val="26"/>
          <w:rtl/>
        </w:rPr>
        <w:t xml:space="preserve"> علاوه بر عبادات اجتماعی  که عمدتاً در مساجد انجام می</w:t>
      </w:r>
      <w:r w:rsidR="00C849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گیرد</w:t>
      </w:r>
      <w:r w:rsidR="00C84946" w:rsidRPr="007366C8">
        <w:rPr>
          <w:rFonts w:cs="B Nazanin" w:hint="cs"/>
          <w:sz w:val="26"/>
          <w:szCs w:val="26"/>
          <w:rtl/>
        </w:rPr>
        <w:t>،</w:t>
      </w:r>
      <w:r w:rsidRPr="007366C8">
        <w:rPr>
          <w:rFonts w:cs="B Nazanin" w:hint="cs"/>
          <w:sz w:val="26"/>
          <w:szCs w:val="26"/>
          <w:rtl/>
        </w:rPr>
        <w:t xml:space="preserve"> بسیاری از اعمال عبادی فردی نیز به دلیل توصیه</w:t>
      </w:r>
      <w:r w:rsidR="00C849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های فراوان پیشوایان دینی در مورد مسجد و اهتمام به آن در مسجد انجام می</w:t>
      </w:r>
      <w:r w:rsidR="00C849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شود.</w:t>
      </w:r>
    </w:p>
    <w:p w:rsidR="00CA2797" w:rsidRPr="007366C8" w:rsidRDefault="00CA2797" w:rsidP="00C84946">
      <w:pPr>
        <w:spacing w:after="240" w:line="20" w:lineRule="atLeast"/>
        <w:jc w:val="lowKashida"/>
        <w:rPr>
          <w:rFonts w:cs="B Nazanin"/>
          <w:b/>
          <w:bCs/>
          <w:sz w:val="26"/>
          <w:szCs w:val="26"/>
          <w:rtl/>
        </w:rPr>
      </w:pPr>
      <w:r w:rsidRPr="007366C8">
        <w:rPr>
          <w:rFonts w:cs="B Nazanin" w:hint="cs"/>
          <w:b/>
          <w:bCs/>
          <w:sz w:val="26"/>
          <w:szCs w:val="26"/>
          <w:rtl/>
        </w:rPr>
        <w:t>ب) کانون فعالیت</w:t>
      </w:r>
      <w:r w:rsidR="00C84946" w:rsidRPr="007366C8">
        <w:rPr>
          <w:rFonts w:cs="B Nazanin" w:hint="cs"/>
          <w:b/>
          <w:bCs/>
          <w:sz w:val="26"/>
          <w:szCs w:val="26"/>
          <w:rtl/>
        </w:rPr>
        <w:t>‌</w:t>
      </w:r>
      <w:r w:rsidRPr="007366C8">
        <w:rPr>
          <w:rFonts w:cs="B Nazanin" w:hint="cs"/>
          <w:b/>
          <w:bCs/>
          <w:sz w:val="26"/>
          <w:szCs w:val="26"/>
          <w:rtl/>
        </w:rPr>
        <w:t>های اجتماعی و اجتماعی شدن افراد</w:t>
      </w:r>
    </w:p>
    <w:p w:rsidR="00CA2797" w:rsidRPr="007366C8" w:rsidRDefault="00CA2797" w:rsidP="00C84946">
      <w:pPr>
        <w:spacing w:after="240" w:line="20" w:lineRule="atLeast"/>
        <w:jc w:val="lowKashida"/>
        <w:rPr>
          <w:rFonts w:cs="B Nazanin"/>
          <w:sz w:val="26"/>
          <w:szCs w:val="26"/>
          <w:rtl/>
        </w:rPr>
      </w:pPr>
      <w:r w:rsidRPr="007366C8">
        <w:rPr>
          <w:rFonts w:cs="B Nazanin" w:hint="cs"/>
          <w:sz w:val="26"/>
          <w:szCs w:val="26"/>
          <w:rtl/>
        </w:rPr>
        <w:t>بخشی  از فرایند اجتماعی شدن افرادی که با مسجد ارتباط دارند درون مسجد و به وسیله  ایجاد روابط اجتماعی  با مردم در این مکان  شکل می</w:t>
      </w:r>
      <w:r w:rsidR="00C849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گیرد.</w:t>
      </w:r>
    </w:p>
    <w:p w:rsidR="00CA2797" w:rsidRPr="007366C8" w:rsidRDefault="00CA2797" w:rsidP="00C84946">
      <w:pPr>
        <w:spacing w:after="240" w:line="20" w:lineRule="atLeast"/>
        <w:jc w:val="lowKashida"/>
        <w:rPr>
          <w:rFonts w:cs="B Nazanin"/>
          <w:b/>
          <w:bCs/>
          <w:sz w:val="26"/>
          <w:szCs w:val="26"/>
          <w:rtl/>
        </w:rPr>
      </w:pPr>
      <w:r w:rsidRPr="007366C8">
        <w:rPr>
          <w:rFonts w:cs="B Nazanin" w:hint="cs"/>
          <w:b/>
          <w:bCs/>
          <w:sz w:val="26"/>
          <w:szCs w:val="26"/>
          <w:rtl/>
        </w:rPr>
        <w:t>ج) محل تربیت اخلاقی</w:t>
      </w:r>
    </w:p>
    <w:p w:rsidR="00CA2797" w:rsidRPr="007366C8" w:rsidRDefault="00CA2797" w:rsidP="00C84946">
      <w:pPr>
        <w:spacing w:after="240" w:line="20" w:lineRule="atLeast"/>
        <w:jc w:val="lowKashida"/>
        <w:rPr>
          <w:rFonts w:cs="B Nazanin"/>
          <w:sz w:val="26"/>
          <w:szCs w:val="26"/>
          <w:rtl/>
        </w:rPr>
      </w:pPr>
      <w:r w:rsidRPr="007366C8">
        <w:rPr>
          <w:rFonts w:cs="B Nazanin" w:hint="cs"/>
          <w:sz w:val="26"/>
          <w:szCs w:val="26"/>
          <w:rtl/>
        </w:rPr>
        <w:t>به دلیل فضای دینی مسجد و اخلاق دینی که در آن حاکم است</w:t>
      </w:r>
      <w:r w:rsidR="00C84946" w:rsidRPr="007366C8">
        <w:rPr>
          <w:rFonts w:cs="B Nazanin" w:hint="cs"/>
          <w:sz w:val="26"/>
          <w:szCs w:val="26"/>
          <w:rtl/>
        </w:rPr>
        <w:t>،</w:t>
      </w:r>
      <w:r w:rsidRPr="007366C8">
        <w:rPr>
          <w:rFonts w:cs="B Nazanin" w:hint="cs"/>
          <w:sz w:val="26"/>
          <w:szCs w:val="26"/>
          <w:rtl/>
        </w:rPr>
        <w:t xml:space="preserve"> افراد طی ارتباط مستمر با مساجد متخلق به اخلاق اسلامی می شوند و از تربیت دینی برخوردار گردیده، ارزش</w:t>
      </w:r>
      <w:r w:rsidR="00C849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های اسلامی در آنها نهادینه می</w:t>
      </w:r>
      <w:r w:rsidR="00C849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شود.</w:t>
      </w:r>
    </w:p>
    <w:p w:rsidR="00CA2797" w:rsidRPr="007366C8" w:rsidRDefault="00CA2797" w:rsidP="00C84946">
      <w:pPr>
        <w:spacing w:after="240" w:line="20" w:lineRule="atLeast"/>
        <w:jc w:val="lowKashida"/>
        <w:rPr>
          <w:rFonts w:cs="B Nazanin"/>
          <w:b/>
          <w:bCs/>
          <w:sz w:val="26"/>
          <w:szCs w:val="26"/>
          <w:rtl/>
        </w:rPr>
      </w:pPr>
      <w:r w:rsidRPr="007366C8">
        <w:rPr>
          <w:rFonts w:cs="B Nazanin" w:hint="cs"/>
          <w:b/>
          <w:bCs/>
          <w:sz w:val="26"/>
          <w:szCs w:val="26"/>
          <w:rtl/>
        </w:rPr>
        <w:t>د) کانون استفاده از خرد جمعی</w:t>
      </w:r>
    </w:p>
    <w:p w:rsidR="00CA2797" w:rsidRPr="007366C8" w:rsidRDefault="00CA2797" w:rsidP="00C84946">
      <w:pPr>
        <w:spacing w:after="240" w:line="20" w:lineRule="atLeast"/>
        <w:jc w:val="lowKashida"/>
        <w:rPr>
          <w:rFonts w:cs="B Nazanin"/>
          <w:sz w:val="26"/>
          <w:szCs w:val="26"/>
          <w:rtl/>
        </w:rPr>
      </w:pPr>
      <w:r w:rsidRPr="007366C8">
        <w:rPr>
          <w:rFonts w:cs="B Nazanin" w:hint="cs"/>
          <w:sz w:val="26"/>
          <w:szCs w:val="26"/>
          <w:rtl/>
        </w:rPr>
        <w:t>مساجد همواره محل شور و مشورت و حل مسائل بوده</w:t>
      </w:r>
      <w:r w:rsidR="00C849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اند چه در صدر اسلام که مهم</w:t>
      </w:r>
      <w:r w:rsidR="00C849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ترین مسائل جامعه اسلامی از جنگ و صلح و دیگر مسائل در آن بررسی و در مورد آنها تصمیم</w:t>
      </w:r>
      <w:r w:rsidR="00C849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گیری می</w:t>
      </w:r>
      <w:r w:rsidR="00C849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شده چه امروزه که مسائل و مشکلات محلات هر شهر و روستا در مسجد محل حل و فصل می</w:t>
      </w:r>
      <w:r w:rsidR="00C849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شود.</w:t>
      </w:r>
    </w:p>
    <w:p w:rsidR="00CA2797" w:rsidRPr="007366C8" w:rsidRDefault="00CA2797" w:rsidP="00C84946">
      <w:pPr>
        <w:spacing w:after="240" w:line="20" w:lineRule="atLeast"/>
        <w:jc w:val="lowKashida"/>
        <w:rPr>
          <w:rFonts w:cs="B Nazanin"/>
          <w:sz w:val="26"/>
          <w:szCs w:val="26"/>
          <w:rtl/>
        </w:rPr>
      </w:pPr>
      <w:r w:rsidRPr="007366C8">
        <w:rPr>
          <w:rFonts w:cs="B Nazanin" w:hint="cs"/>
          <w:sz w:val="26"/>
          <w:szCs w:val="26"/>
          <w:rtl/>
        </w:rPr>
        <w:t>در ادامه به این مطلب می</w:t>
      </w:r>
      <w:r w:rsidR="00C849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پردازیم که یک خانواده مسجدی تحت تأثیر این کارکردهای مسجد چه شاخصه</w:t>
      </w:r>
      <w:r w:rsidR="00C849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هایی می</w:t>
      </w:r>
      <w:r w:rsidR="00C849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یابد و سبک زندگی او به چه شکلی در می</w:t>
      </w:r>
      <w:r w:rsidR="00C849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 xml:space="preserve">آید. </w:t>
      </w:r>
    </w:p>
    <w:p w:rsidR="00CA2797" w:rsidRPr="007366C8" w:rsidRDefault="00CA2797" w:rsidP="00EE2E5B">
      <w:pPr>
        <w:spacing w:after="240" w:line="20" w:lineRule="atLeast"/>
        <w:jc w:val="lowKashida"/>
        <w:rPr>
          <w:rFonts w:cs="B Nazanin"/>
          <w:b/>
          <w:bCs/>
          <w:sz w:val="26"/>
          <w:szCs w:val="26"/>
          <w:rtl/>
        </w:rPr>
      </w:pPr>
      <w:r w:rsidRPr="007366C8">
        <w:rPr>
          <w:rFonts w:cs="B Nazanin" w:hint="cs"/>
          <w:b/>
          <w:bCs/>
          <w:sz w:val="26"/>
          <w:szCs w:val="26"/>
          <w:rtl/>
        </w:rPr>
        <w:t>الف) اخلاق اسلامی:</w:t>
      </w:r>
    </w:p>
    <w:p w:rsidR="00CA2797" w:rsidRPr="007366C8" w:rsidRDefault="00CA2797" w:rsidP="00C84946">
      <w:pPr>
        <w:spacing w:after="240" w:line="20" w:lineRule="atLeast"/>
        <w:jc w:val="lowKashida"/>
        <w:rPr>
          <w:rFonts w:cs="B Nazanin"/>
          <w:sz w:val="26"/>
          <w:szCs w:val="26"/>
          <w:rtl/>
        </w:rPr>
      </w:pPr>
      <w:r w:rsidRPr="007366C8">
        <w:rPr>
          <w:rFonts w:cs="B Nazanin" w:hint="cs"/>
          <w:sz w:val="26"/>
          <w:szCs w:val="26"/>
          <w:rtl/>
        </w:rPr>
        <w:t xml:space="preserve">در اولین </w:t>
      </w:r>
      <w:r w:rsidR="00C84946" w:rsidRPr="007366C8">
        <w:rPr>
          <w:rFonts w:cs="B Nazanin" w:hint="cs"/>
          <w:sz w:val="26"/>
          <w:szCs w:val="26"/>
          <w:rtl/>
        </w:rPr>
        <w:t>ب</w:t>
      </w:r>
      <w:r w:rsidRPr="007366C8">
        <w:rPr>
          <w:rFonts w:cs="B Nazanin" w:hint="cs"/>
          <w:sz w:val="26"/>
          <w:szCs w:val="26"/>
          <w:rtl/>
        </w:rPr>
        <w:t>رخورد با یک انسان مسجدی آن</w:t>
      </w:r>
      <w:r w:rsidR="00C849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چه که به چشم می</w:t>
      </w:r>
      <w:r w:rsidR="00C849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آید اخلاق اسلامی و ادب در رفتار است. حضور در مسجد، تلاوت قرآن، شرکت در مراسم عبادی، توجه به سخنان و نصایح امام جماعت مسجد و دیگر خطبا</w:t>
      </w:r>
      <w:r w:rsidR="00C84946" w:rsidRPr="007366C8">
        <w:rPr>
          <w:rFonts w:cs="B Nazanin" w:hint="cs"/>
          <w:sz w:val="26"/>
          <w:szCs w:val="26"/>
          <w:rtl/>
        </w:rPr>
        <w:t>،</w:t>
      </w:r>
      <w:r w:rsidRPr="007366C8">
        <w:rPr>
          <w:rFonts w:cs="B Nazanin" w:hint="cs"/>
          <w:sz w:val="26"/>
          <w:szCs w:val="26"/>
          <w:rtl/>
        </w:rPr>
        <w:t xml:space="preserve"> انسان اهل مسجد را دارای اخلاقی حمیده نموده و به وض</w:t>
      </w:r>
      <w:r w:rsidR="00C84946" w:rsidRPr="007366C8">
        <w:rPr>
          <w:rFonts w:cs="B Nazanin" w:hint="cs"/>
          <w:sz w:val="26"/>
          <w:szCs w:val="26"/>
          <w:rtl/>
        </w:rPr>
        <w:t>و</w:t>
      </w:r>
      <w:r w:rsidRPr="007366C8">
        <w:rPr>
          <w:rFonts w:cs="B Nazanin" w:hint="cs"/>
          <w:sz w:val="26"/>
          <w:szCs w:val="26"/>
          <w:rtl/>
        </w:rPr>
        <w:t>ح می</w:t>
      </w:r>
      <w:r w:rsidR="00C849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توان تفاوت</w:t>
      </w:r>
      <w:r w:rsidR="00C849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های چنین فردی را در گفتار و رفتار و نحوه تعامل با دیگران با افرادی که ارتباطی با مسجد ندارند</w:t>
      </w:r>
      <w:r w:rsidR="00C84946" w:rsidRPr="007366C8">
        <w:rPr>
          <w:rFonts w:cs="B Nazanin" w:hint="cs"/>
          <w:sz w:val="26"/>
          <w:szCs w:val="26"/>
          <w:rtl/>
        </w:rPr>
        <w:t>،</w:t>
      </w:r>
      <w:r w:rsidRPr="007366C8">
        <w:rPr>
          <w:rFonts w:cs="B Nazanin" w:hint="cs"/>
          <w:sz w:val="26"/>
          <w:szCs w:val="26"/>
          <w:rtl/>
        </w:rPr>
        <w:t xml:space="preserve"> مشاهده کرد.</w:t>
      </w:r>
    </w:p>
    <w:p w:rsidR="00CA2797" w:rsidRPr="007366C8" w:rsidRDefault="00CA2797" w:rsidP="00C84946">
      <w:pPr>
        <w:spacing w:after="240" w:line="20" w:lineRule="atLeast"/>
        <w:jc w:val="lowKashida"/>
        <w:rPr>
          <w:rFonts w:cs="B Nazanin"/>
          <w:sz w:val="26"/>
          <w:szCs w:val="26"/>
          <w:rtl/>
        </w:rPr>
      </w:pPr>
      <w:r w:rsidRPr="007366C8">
        <w:rPr>
          <w:rFonts w:cs="B Nazanin" w:hint="cs"/>
          <w:sz w:val="26"/>
          <w:szCs w:val="26"/>
          <w:rtl/>
        </w:rPr>
        <w:t>درون خانواده نیز رفتار اعضا با یکدیگر در سایه اخلاق اسلامی تعریف می</w:t>
      </w:r>
      <w:r w:rsidR="00C849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شود. نوع سخن گفتن متأثر از آموزه</w:t>
      </w:r>
      <w:r w:rsidR="00C849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های دینی است. فرزندان طبق آن</w:t>
      </w:r>
      <w:r w:rsidR="00C849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چه که از قرآن آموخته</w:t>
      </w:r>
      <w:r w:rsidR="00C849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اند با پدر و مادر سخن می</w:t>
      </w:r>
      <w:r w:rsidR="00C849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گویند چنان</w:t>
      </w:r>
      <w:r w:rsidR="00C849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که خداوند متعال در قرآن فرموده است:</w:t>
      </w:r>
      <w:r w:rsidRPr="007366C8">
        <w:rPr>
          <w:rStyle w:val="highlight"/>
          <w:rFonts w:ascii="Traditional Arabic" w:hAnsi="Traditional Arabic" w:cs="B Nazanin"/>
          <w:sz w:val="26"/>
          <w:szCs w:val="26"/>
          <w:rtl/>
        </w:rPr>
        <w:t xml:space="preserve"> </w:t>
      </w:r>
      <w:r w:rsidRPr="007366C8">
        <w:rPr>
          <w:rStyle w:val="highlight"/>
          <w:rFonts w:ascii="Traditional Arabic" w:hAnsi="Traditional Arabic" w:cs="B Nazanin"/>
          <w:sz w:val="26"/>
          <w:szCs w:val="26"/>
          <w:rtl/>
        </w:rPr>
        <w:lastRenderedPageBreak/>
        <w:t>وَصَاحِبْهُمَا</w:t>
      </w:r>
      <w:r w:rsidRPr="007366C8">
        <w:rPr>
          <w:rFonts w:ascii="Traditional Arabic" w:hAnsi="Traditional Arabic" w:cs="B Nazanin"/>
          <w:sz w:val="26"/>
          <w:szCs w:val="26"/>
          <w:rtl/>
        </w:rPr>
        <w:t xml:space="preserve"> فِي الدُّنْيَا مَعْرُوفًا </w:t>
      </w:r>
      <w:r w:rsidRPr="007366C8">
        <w:rPr>
          <w:rStyle w:val="ayasign"/>
          <w:rFonts w:ascii="Tahoma" w:hAnsi="Tahoma" w:cs="Tahoma" w:hint="cs"/>
          <w:sz w:val="26"/>
          <w:szCs w:val="26"/>
          <w:rtl/>
        </w:rPr>
        <w:t>﴿</w:t>
      </w:r>
      <w:r w:rsidRPr="007366C8">
        <w:rPr>
          <w:rStyle w:val="ayasign"/>
          <w:rFonts w:ascii="Traditional Arabic" w:hAnsi="Traditional Arabic" w:cs="B Nazanin" w:hint="cs"/>
          <w:sz w:val="26"/>
          <w:szCs w:val="26"/>
          <w:rtl/>
        </w:rPr>
        <w:t>لقمان</w:t>
      </w:r>
      <w:r w:rsidRPr="007366C8">
        <w:rPr>
          <w:rStyle w:val="ayasign"/>
          <w:rFonts w:ascii="Traditional Arabic" w:hAnsi="Traditional Arabic" w:cs="B Nazanin"/>
          <w:sz w:val="26"/>
          <w:szCs w:val="26"/>
          <w:rtl/>
        </w:rPr>
        <w:t xml:space="preserve">: </w:t>
      </w:r>
      <w:r w:rsidRPr="007366C8">
        <w:rPr>
          <w:rStyle w:val="ayasign"/>
          <w:rFonts w:ascii="Traditional Arabic" w:hAnsi="Traditional Arabic" w:cs="B Nazanin" w:hint="cs"/>
          <w:sz w:val="26"/>
          <w:szCs w:val="26"/>
          <w:rtl/>
        </w:rPr>
        <w:t>١٥</w:t>
      </w:r>
      <w:r w:rsidRPr="007366C8">
        <w:rPr>
          <w:rStyle w:val="ayasign"/>
          <w:rFonts w:ascii="Tahoma" w:hAnsi="Tahoma" w:cs="Tahoma" w:hint="cs"/>
          <w:sz w:val="26"/>
          <w:szCs w:val="26"/>
          <w:rtl/>
        </w:rPr>
        <w:t>﴾</w:t>
      </w:r>
      <w:r w:rsidRPr="007366C8">
        <w:rPr>
          <w:rFonts w:cs="B Nazanin" w:hint="cs"/>
          <w:sz w:val="26"/>
          <w:szCs w:val="26"/>
          <w:rtl/>
        </w:rPr>
        <w:t xml:space="preserve"> و </w:t>
      </w:r>
      <w:r w:rsidRPr="007366C8">
        <w:rPr>
          <w:rFonts w:ascii="Traditional Arabic" w:hAnsi="Traditional Arabic" w:cs="B Nazanin"/>
          <w:sz w:val="26"/>
          <w:szCs w:val="26"/>
          <w:rtl/>
        </w:rPr>
        <w:t xml:space="preserve">فَلَا تَقُل لَّهُمَا أُفٍّ وَلَا </w:t>
      </w:r>
      <w:r w:rsidRPr="007366C8">
        <w:rPr>
          <w:rStyle w:val="highlight"/>
          <w:rFonts w:ascii="Traditional Arabic" w:hAnsi="Traditional Arabic" w:cs="B Nazanin"/>
          <w:sz w:val="26"/>
          <w:szCs w:val="26"/>
          <w:rtl/>
        </w:rPr>
        <w:t>تَنْهَرْهُمَا</w:t>
      </w:r>
      <w:r w:rsidRPr="007366C8">
        <w:rPr>
          <w:rFonts w:ascii="Traditional Arabic" w:hAnsi="Traditional Arabic" w:cs="B Nazanin"/>
          <w:sz w:val="26"/>
          <w:szCs w:val="26"/>
          <w:rtl/>
        </w:rPr>
        <w:t xml:space="preserve"> وَقُل لَّهُمَا قَوْلًا كَرِيمًا </w:t>
      </w:r>
      <w:r w:rsidRPr="007366C8">
        <w:rPr>
          <w:rStyle w:val="ayasign"/>
          <w:rFonts w:ascii="Tahoma" w:hAnsi="Tahoma" w:cs="Tahoma" w:hint="cs"/>
          <w:sz w:val="26"/>
          <w:szCs w:val="26"/>
          <w:rtl/>
        </w:rPr>
        <w:t>﴿</w:t>
      </w:r>
      <w:r w:rsidRPr="007366C8">
        <w:rPr>
          <w:rStyle w:val="ayasign"/>
          <w:rFonts w:ascii="Traditional Arabic" w:hAnsi="Traditional Arabic" w:cs="B Nazanin" w:hint="cs"/>
          <w:sz w:val="26"/>
          <w:szCs w:val="26"/>
          <w:rtl/>
        </w:rPr>
        <w:t>الإسراء</w:t>
      </w:r>
      <w:r w:rsidRPr="007366C8">
        <w:rPr>
          <w:rStyle w:val="ayasign"/>
          <w:rFonts w:ascii="Traditional Arabic" w:hAnsi="Traditional Arabic" w:cs="B Nazanin"/>
          <w:sz w:val="26"/>
          <w:szCs w:val="26"/>
          <w:rtl/>
        </w:rPr>
        <w:t xml:space="preserve">: </w:t>
      </w:r>
      <w:r w:rsidRPr="007366C8">
        <w:rPr>
          <w:rStyle w:val="ayasign"/>
          <w:rFonts w:ascii="Traditional Arabic" w:hAnsi="Traditional Arabic" w:cs="B Nazanin" w:hint="cs"/>
          <w:sz w:val="26"/>
          <w:szCs w:val="26"/>
          <w:rtl/>
        </w:rPr>
        <w:t>٢٣</w:t>
      </w:r>
      <w:r w:rsidRPr="007366C8">
        <w:rPr>
          <w:rStyle w:val="ayasign"/>
          <w:rFonts w:ascii="Tahoma" w:hAnsi="Tahoma" w:cs="Tahoma" w:hint="cs"/>
          <w:sz w:val="26"/>
          <w:szCs w:val="26"/>
          <w:rtl/>
        </w:rPr>
        <w:t>﴾</w:t>
      </w:r>
      <w:r w:rsidRPr="007366C8">
        <w:rPr>
          <w:rStyle w:val="ayasign"/>
          <w:rFonts w:ascii="Traditional Arabic" w:hAnsi="Traditional Arabic" w:cs="B Nazanin" w:hint="cs"/>
          <w:sz w:val="26"/>
          <w:szCs w:val="26"/>
          <w:rtl/>
        </w:rPr>
        <w:t xml:space="preserve"> </w:t>
      </w:r>
      <w:r w:rsidRPr="007366C8">
        <w:rPr>
          <w:rFonts w:cs="B Nazanin" w:hint="cs"/>
          <w:sz w:val="26"/>
          <w:szCs w:val="26"/>
          <w:rtl/>
        </w:rPr>
        <w:t xml:space="preserve"> و موارد متعددی در قرآن که بعد از دستور به ایمان به پروردگار فرمان به احسان به والدین داده شده است. رفتار پدر و مادر هم با فرزندان همان</w:t>
      </w:r>
      <w:r w:rsidR="00C849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گونه که از دستورات دینی آموخته اند</w:t>
      </w:r>
      <w:r w:rsidR="00C84946" w:rsidRPr="007366C8">
        <w:rPr>
          <w:rFonts w:cs="B Nazanin" w:hint="cs"/>
          <w:sz w:val="26"/>
          <w:szCs w:val="26"/>
          <w:rtl/>
        </w:rPr>
        <w:t>،</w:t>
      </w:r>
      <w:r w:rsidRPr="007366C8">
        <w:rPr>
          <w:rFonts w:cs="B Nazanin" w:hint="cs"/>
          <w:sz w:val="26"/>
          <w:szCs w:val="26"/>
          <w:rtl/>
        </w:rPr>
        <w:t xml:space="preserve"> همراه با عطوفت و مهربانی است. در یک خانواده مسجدی پدر و مادر </w:t>
      </w:r>
      <w:r w:rsidR="00C84946" w:rsidRPr="007366C8">
        <w:rPr>
          <w:rFonts w:cs="B Nazanin" w:hint="cs"/>
          <w:sz w:val="26"/>
          <w:szCs w:val="26"/>
          <w:rtl/>
        </w:rPr>
        <w:t>ف</w:t>
      </w:r>
      <w:r w:rsidRPr="007366C8">
        <w:rPr>
          <w:rFonts w:cs="B Nazanin" w:hint="cs"/>
          <w:sz w:val="26"/>
          <w:szCs w:val="26"/>
          <w:rtl/>
        </w:rPr>
        <w:t>ضایی گرم و صمیمی به وجود می آورند و در عین حال با توجه به مسائل تربیتی فرزندان آنها را  افرادی دارای ویژگی</w:t>
      </w:r>
      <w:r w:rsidR="00C849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های مطلوب اسلامی، منظم و هدفمند و با اعتماد به نفس تربیت می</w:t>
      </w:r>
      <w:r w:rsidR="00C849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کنند.</w:t>
      </w:r>
    </w:p>
    <w:p w:rsidR="00CA2797" w:rsidRPr="007366C8" w:rsidRDefault="00C84946" w:rsidP="00EE2E5B">
      <w:pPr>
        <w:spacing w:after="240" w:line="20" w:lineRule="atLeast"/>
        <w:jc w:val="lowKashida"/>
        <w:rPr>
          <w:rFonts w:cs="B Nazanin"/>
          <w:b/>
          <w:bCs/>
          <w:sz w:val="26"/>
          <w:szCs w:val="26"/>
          <w:rtl/>
        </w:rPr>
      </w:pPr>
      <w:r w:rsidRPr="007366C8">
        <w:rPr>
          <w:rFonts w:cs="B Nazanin" w:hint="cs"/>
          <w:b/>
          <w:bCs/>
          <w:sz w:val="26"/>
          <w:szCs w:val="26"/>
          <w:rtl/>
        </w:rPr>
        <w:t>ب) روحیه تعاون و همکاری</w:t>
      </w:r>
    </w:p>
    <w:p w:rsidR="00CA2797" w:rsidRPr="007366C8" w:rsidRDefault="00CA2797" w:rsidP="00C84946">
      <w:pPr>
        <w:spacing w:after="240" w:line="20" w:lineRule="atLeast"/>
        <w:jc w:val="lowKashida"/>
        <w:rPr>
          <w:rFonts w:cs="B Nazanin"/>
          <w:sz w:val="26"/>
          <w:szCs w:val="26"/>
          <w:rtl/>
        </w:rPr>
      </w:pPr>
      <w:r w:rsidRPr="007366C8">
        <w:rPr>
          <w:rFonts w:cs="B Nazanin" w:hint="cs"/>
          <w:sz w:val="26"/>
          <w:szCs w:val="26"/>
          <w:rtl/>
        </w:rPr>
        <w:t>یک خانواده مسجدی با داشتن روحیه تعاون درون خانواده</w:t>
      </w:r>
      <w:r w:rsidR="00C84946" w:rsidRPr="007366C8">
        <w:rPr>
          <w:rFonts w:cs="B Nazanin" w:hint="cs"/>
          <w:sz w:val="26"/>
          <w:szCs w:val="26"/>
          <w:rtl/>
        </w:rPr>
        <w:t>،</w:t>
      </w:r>
      <w:r w:rsidRPr="007366C8">
        <w:rPr>
          <w:rFonts w:cs="B Nazanin" w:hint="cs"/>
          <w:sz w:val="26"/>
          <w:szCs w:val="26"/>
          <w:rtl/>
        </w:rPr>
        <w:t xml:space="preserve"> کارها را به صورت دسته جمعی و با تقسیم وظایف انجام می</w:t>
      </w:r>
      <w:r w:rsidR="00C849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دهند تا هم به نحو احسن انجام گرفته و هم کارها به دوش یک نفر نبوده و موجب آزردگی وی نگردد. علاوه بر این چنین خانواده</w:t>
      </w:r>
      <w:r w:rsidR="00C849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ای در جامعه در انجام امور پسندیده و مطلوب چنان</w:t>
      </w:r>
      <w:r w:rsidR="00C849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که قرآن کریم می</w:t>
      </w:r>
      <w:r w:rsidR="00C849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 xml:space="preserve">فرماید با دیگران همکاری و تعامل دارد </w:t>
      </w:r>
      <w:r w:rsidRPr="007366C8">
        <w:rPr>
          <w:rStyle w:val="highlight"/>
          <w:rFonts w:ascii="Traditional Arabic" w:hAnsi="Traditional Arabic" w:cs="B Nazanin"/>
          <w:sz w:val="26"/>
          <w:szCs w:val="26"/>
          <w:rtl/>
        </w:rPr>
        <w:t>وَتَعَاوَنُوا</w:t>
      </w:r>
      <w:r w:rsidRPr="007366C8">
        <w:rPr>
          <w:rFonts w:ascii="Traditional Arabic" w:hAnsi="Traditional Arabic" w:cs="B Nazanin"/>
          <w:sz w:val="26"/>
          <w:szCs w:val="26"/>
          <w:rtl/>
        </w:rPr>
        <w:t xml:space="preserve"> عَلَى الْبِرِّ وَالتَّقْوَى</w:t>
      </w:r>
      <w:r w:rsidRPr="007366C8">
        <w:rPr>
          <w:rFonts w:ascii="Tahoma" w:hAnsi="Tahoma" w:cs="Tahoma" w:hint="cs"/>
          <w:sz w:val="26"/>
          <w:szCs w:val="26"/>
          <w:rtl/>
        </w:rPr>
        <w:t>ٰ</w:t>
      </w:r>
      <w:r w:rsidRPr="007366C8">
        <w:rPr>
          <w:rFonts w:ascii="Traditional Arabic" w:hAnsi="Traditional Arabic" w:cs="B Nazanin"/>
          <w:sz w:val="26"/>
          <w:szCs w:val="26"/>
          <w:rtl/>
        </w:rPr>
        <w:t xml:space="preserve"> </w:t>
      </w:r>
      <w:r w:rsidRPr="007366C8">
        <w:rPr>
          <w:rFonts w:ascii="Traditional Arabic" w:hAnsi="Traditional Arabic" w:cs="B Nazanin" w:hint="cs"/>
          <w:sz w:val="26"/>
          <w:szCs w:val="26"/>
          <w:rtl/>
        </w:rPr>
        <w:t>وَلَا</w:t>
      </w:r>
      <w:r w:rsidRPr="007366C8">
        <w:rPr>
          <w:rFonts w:ascii="Traditional Arabic" w:hAnsi="Traditional Arabic" w:cs="B Nazanin"/>
          <w:sz w:val="26"/>
          <w:szCs w:val="26"/>
          <w:rtl/>
        </w:rPr>
        <w:t xml:space="preserve"> </w:t>
      </w:r>
      <w:r w:rsidRPr="007366C8">
        <w:rPr>
          <w:rStyle w:val="highlight"/>
          <w:rFonts w:ascii="Traditional Arabic" w:hAnsi="Traditional Arabic" w:cs="B Nazanin"/>
          <w:sz w:val="26"/>
          <w:szCs w:val="26"/>
          <w:rtl/>
        </w:rPr>
        <w:t>تَعَاوَنُوا</w:t>
      </w:r>
      <w:r w:rsidRPr="007366C8">
        <w:rPr>
          <w:rFonts w:ascii="Traditional Arabic" w:hAnsi="Traditional Arabic" w:cs="B Nazanin"/>
          <w:sz w:val="26"/>
          <w:szCs w:val="26"/>
          <w:rtl/>
        </w:rPr>
        <w:t xml:space="preserve"> عَلَى الْإِثْمِ وَالْعُدْوَانِ </w:t>
      </w:r>
      <w:r w:rsidRPr="007366C8">
        <w:rPr>
          <w:rStyle w:val="ayasign"/>
          <w:rFonts w:ascii="Tahoma" w:hAnsi="Tahoma" w:cs="Tahoma" w:hint="cs"/>
          <w:sz w:val="26"/>
          <w:szCs w:val="26"/>
          <w:rtl/>
        </w:rPr>
        <w:t>﴿</w:t>
      </w:r>
      <w:r w:rsidRPr="007366C8">
        <w:rPr>
          <w:rStyle w:val="ayasign"/>
          <w:rFonts w:ascii="Traditional Arabic" w:hAnsi="Traditional Arabic" w:cs="B Nazanin" w:hint="cs"/>
          <w:sz w:val="26"/>
          <w:szCs w:val="26"/>
          <w:rtl/>
        </w:rPr>
        <w:t>المائدة</w:t>
      </w:r>
      <w:r w:rsidRPr="007366C8">
        <w:rPr>
          <w:rStyle w:val="ayasign"/>
          <w:rFonts w:ascii="Traditional Arabic" w:hAnsi="Traditional Arabic" w:cs="B Nazanin"/>
          <w:sz w:val="26"/>
          <w:szCs w:val="26"/>
          <w:rtl/>
        </w:rPr>
        <w:t xml:space="preserve">: </w:t>
      </w:r>
      <w:r w:rsidRPr="007366C8">
        <w:rPr>
          <w:rStyle w:val="ayasign"/>
          <w:rFonts w:ascii="Traditional Arabic" w:hAnsi="Traditional Arabic" w:cs="B Nazanin" w:hint="cs"/>
          <w:sz w:val="26"/>
          <w:szCs w:val="26"/>
          <w:rtl/>
        </w:rPr>
        <w:t>٢</w:t>
      </w:r>
      <w:r w:rsidRPr="007366C8">
        <w:rPr>
          <w:rStyle w:val="ayasign"/>
          <w:rFonts w:ascii="Tahoma" w:hAnsi="Tahoma" w:cs="Tahoma" w:hint="cs"/>
          <w:sz w:val="26"/>
          <w:szCs w:val="26"/>
          <w:rtl/>
        </w:rPr>
        <w:t>﴾</w:t>
      </w:r>
      <w:r w:rsidRPr="007366C8">
        <w:rPr>
          <w:rFonts w:cs="B Nazanin" w:hint="cs"/>
          <w:sz w:val="26"/>
          <w:szCs w:val="26"/>
          <w:rtl/>
        </w:rPr>
        <w:t xml:space="preserve"> به طوری که امروزه در جامعه به وضوح مشاهده می</w:t>
      </w:r>
      <w:r w:rsidR="00C849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شود که خانواده</w:t>
      </w:r>
      <w:r w:rsidR="00C849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های مذهبی اولین پیشگامان و داوطلبان انجام امور خیریه و کارهای گروهی خداپسندانه و خیرخواهانه هستند.</w:t>
      </w:r>
    </w:p>
    <w:p w:rsidR="00CA2797" w:rsidRPr="007366C8" w:rsidRDefault="00CA2797" w:rsidP="00EE2E5B">
      <w:pPr>
        <w:spacing w:after="240" w:line="20" w:lineRule="atLeast"/>
        <w:jc w:val="lowKashida"/>
        <w:rPr>
          <w:rFonts w:cs="B Nazanin"/>
          <w:b/>
          <w:bCs/>
          <w:sz w:val="26"/>
          <w:szCs w:val="26"/>
          <w:rtl/>
        </w:rPr>
      </w:pPr>
      <w:r w:rsidRPr="007366C8">
        <w:rPr>
          <w:rFonts w:cs="B Nazanin" w:hint="cs"/>
          <w:b/>
          <w:bCs/>
          <w:sz w:val="26"/>
          <w:szCs w:val="26"/>
          <w:rtl/>
        </w:rPr>
        <w:t xml:space="preserve">ج) نظم در </w:t>
      </w:r>
      <w:r w:rsidR="00C84946" w:rsidRPr="007366C8">
        <w:rPr>
          <w:rFonts w:cs="B Nazanin" w:hint="cs"/>
          <w:b/>
          <w:bCs/>
          <w:sz w:val="26"/>
          <w:szCs w:val="26"/>
          <w:rtl/>
        </w:rPr>
        <w:t>امور</w:t>
      </w:r>
    </w:p>
    <w:p w:rsidR="00CA2797" w:rsidRPr="007366C8" w:rsidRDefault="00CA2797" w:rsidP="00C84946">
      <w:pPr>
        <w:spacing w:after="240" w:line="20" w:lineRule="atLeast"/>
        <w:jc w:val="lowKashida"/>
        <w:rPr>
          <w:rFonts w:cs="B Nazanin"/>
          <w:sz w:val="26"/>
          <w:szCs w:val="26"/>
          <w:rtl/>
        </w:rPr>
      </w:pPr>
      <w:r w:rsidRPr="007366C8">
        <w:rPr>
          <w:rFonts w:cs="B Nazanin" w:hint="cs"/>
          <w:sz w:val="26"/>
          <w:szCs w:val="26"/>
          <w:rtl/>
        </w:rPr>
        <w:t>در آموزه</w:t>
      </w:r>
      <w:r w:rsidR="00C849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 xml:space="preserve">های دینی ما سفارش زیادی به نظم در امور شده است که فراوان در سخنان امیرمومنان قابل مشاهده است </w:t>
      </w:r>
      <w:r w:rsidRPr="007366C8">
        <w:rPr>
          <w:rStyle w:val="ayasign"/>
          <w:rFonts w:ascii="Tahoma" w:hAnsi="Tahoma" w:cs="Tahoma" w:hint="cs"/>
          <w:sz w:val="26"/>
          <w:szCs w:val="26"/>
          <w:rtl/>
        </w:rPr>
        <w:t>﴿</w:t>
      </w:r>
      <w:r w:rsidRPr="007366C8">
        <w:rPr>
          <w:rFonts w:ascii="Traditional Arabic" w:hAnsi="Traditional Arabic" w:cs="B Nazanin" w:hint="cs"/>
          <w:sz w:val="26"/>
          <w:szCs w:val="26"/>
          <w:rtl/>
        </w:rPr>
        <w:t>اوصیکم بتقوی الله و نظم امرکم</w:t>
      </w:r>
      <w:r w:rsidRPr="007366C8">
        <w:rPr>
          <w:rStyle w:val="ayasign"/>
          <w:rFonts w:ascii="Tahoma" w:hAnsi="Tahoma" w:cs="Tahoma" w:hint="cs"/>
          <w:sz w:val="26"/>
          <w:szCs w:val="26"/>
          <w:rtl/>
        </w:rPr>
        <w:t>﴾</w:t>
      </w:r>
      <w:r w:rsidRPr="007366C8">
        <w:rPr>
          <w:rStyle w:val="ayasign"/>
          <w:rFonts w:ascii="Traditional Arabic" w:hAnsi="Traditional Arabic" w:cs="B Nazanin" w:hint="cs"/>
          <w:sz w:val="26"/>
          <w:szCs w:val="26"/>
          <w:rtl/>
        </w:rPr>
        <w:t xml:space="preserve"> </w:t>
      </w:r>
      <w:r w:rsidRPr="007366C8">
        <w:rPr>
          <w:rFonts w:cs="B Nazanin" w:hint="cs"/>
          <w:sz w:val="26"/>
          <w:szCs w:val="26"/>
          <w:rtl/>
        </w:rPr>
        <w:t>ارتباط با مسجد از آن</w:t>
      </w:r>
      <w:r w:rsidR="00C849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جا که براساس ساعات نماز شکل می</w:t>
      </w:r>
      <w:r w:rsidR="00C849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گیرد به مرور به خانواده مسجدی نظم و انضباط خاصی می</w:t>
      </w:r>
      <w:r w:rsidR="00C849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دهد</w:t>
      </w:r>
      <w:r w:rsidR="00C84946" w:rsidRPr="007366C8">
        <w:rPr>
          <w:rFonts w:cs="B Nazanin" w:hint="cs"/>
          <w:sz w:val="26"/>
          <w:szCs w:val="26"/>
          <w:rtl/>
        </w:rPr>
        <w:t>.</w:t>
      </w:r>
      <w:r w:rsidRPr="007366C8">
        <w:rPr>
          <w:rFonts w:cs="B Nazanin" w:hint="cs"/>
          <w:sz w:val="26"/>
          <w:szCs w:val="26"/>
          <w:rtl/>
        </w:rPr>
        <w:t xml:space="preserve"> ساعات حضور در مسجد معمولاً ساعات مشخصی برای هر فرد است که </w:t>
      </w:r>
      <w:r w:rsidR="00C84946" w:rsidRPr="007366C8">
        <w:rPr>
          <w:rFonts w:cs="B Nazanin" w:hint="cs"/>
          <w:sz w:val="26"/>
          <w:szCs w:val="26"/>
          <w:rtl/>
        </w:rPr>
        <w:t>خ</w:t>
      </w:r>
      <w:r w:rsidRPr="007366C8">
        <w:rPr>
          <w:rFonts w:cs="B Nazanin" w:hint="cs"/>
          <w:sz w:val="26"/>
          <w:szCs w:val="26"/>
          <w:rtl/>
        </w:rPr>
        <w:t>انواده مسجدی به راحتی می</w:t>
      </w:r>
      <w:r w:rsidR="00C849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تواند با استفاده از این ساعات منظم</w:t>
      </w:r>
      <w:r w:rsidR="00C84946" w:rsidRPr="007366C8">
        <w:rPr>
          <w:rFonts w:cs="B Nazanin" w:hint="cs"/>
          <w:sz w:val="26"/>
          <w:szCs w:val="26"/>
          <w:rtl/>
        </w:rPr>
        <w:t>،</w:t>
      </w:r>
      <w:r w:rsidRPr="007366C8">
        <w:rPr>
          <w:rFonts w:cs="B Nazanin" w:hint="cs"/>
          <w:sz w:val="26"/>
          <w:szCs w:val="26"/>
          <w:rtl/>
        </w:rPr>
        <w:t xml:space="preserve"> دیگر برنامه</w:t>
      </w:r>
      <w:r w:rsidR="00C849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های روزانه خود را شکل داده و از زمان</w:t>
      </w:r>
      <w:r w:rsidR="00C849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های حضور در مسجد به عنوان ستون</w:t>
      </w:r>
      <w:r w:rsidR="00C849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های زمانی ایجاد نظم استفاده کند. در واقع هر فرد در برنامه روزانه به یک سری اعمال نیاز دارد تا آنها را به عنوان شاخص و نقطه آغاز ایجاد نظم در زندگی قرار دهد. حضور در مسجد برای انجام فریضه نماز که همواره رأس ساعت مشخصی است</w:t>
      </w:r>
      <w:r w:rsidR="00C84946" w:rsidRPr="007366C8">
        <w:rPr>
          <w:rFonts w:cs="B Nazanin" w:hint="cs"/>
          <w:sz w:val="26"/>
          <w:szCs w:val="26"/>
          <w:rtl/>
        </w:rPr>
        <w:t>.</w:t>
      </w:r>
      <w:r w:rsidRPr="007366C8">
        <w:rPr>
          <w:rFonts w:cs="B Nazanin" w:hint="cs"/>
          <w:sz w:val="26"/>
          <w:szCs w:val="26"/>
          <w:rtl/>
        </w:rPr>
        <w:t xml:space="preserve"> یکی از بهترین مواقع برای ایجاد نظم در زندگی است.</w:t>
      </w:r>
    </w:p>
    <w:p w:rsidR="00CA2797" w:rsidRPr="007366C8" w:rsidRDefault="00C84946" w:rsidP="00EE2E5B">
      <w:pPr>
        <w:spacing w:after="240" w:line="20" w:lineRule="atLeast"/>
        <w:jc w:val="lowKashida"/>
        <w:rPr>
          <w:rFonts w:cs="B Nazanin"/>
          <w:b/>
          <w:bCs/>
          <w:sz w:val="26"/>
          <w:szCs w:val="26"/>
          <w:rtl/>
        </w:rPr>
      </w:pPr>
      <w:r w:rsidRPr="007366C8">
        <w:rPr>
          <w:rFonts w:cs="B Nazanin" w:hint="cs"/>
          <w:b/>
          <w:bCs/>
          <w:sz w:val="26"/>
          <w:szCs w:val="26"/>
          <w:rtl/>
        </w:rPr>
        <w:t>د) عدالت</w:t>
      </w:r>
    </w:p>
    <w:p w:rsidR="00CA2797" w:rsidRPr="007366C8" w:rsidRDefault="00CA2797" w:rsidP="003C4846">
      <w:pPr>
        <w:spacing w:after="240" w:line="20" w:lineRule="atLeast"/>
        <w:jc w:val="lowKashida"/>
        <w:rPr>
          <w:rFonts w:cs="B Nazanin"/>
          <w:sz w:val="26"/>
          <w:szCs w:val="26"/>
          <w:rtl/>
        </w:rPr>
      </w:pPr>
      <w:r w:rsidRPr="007366C8">
        <w:rPr>
          <w:rFonts w:cs="B Nazanin" w:hint="cs"/>
          <w:sz w:val="26"/>
          <w:szCs w:val="26"/>
          <w:rtl/>
        </w:rPr>
        <w:t>حضور در مسجد و رفتار با مردم در چارچوب اخلاق اسلامی، ملکه عدالت و انصاف را به مرور در یک خانواده مسجدی ایجاد می</w:t>
      </w:r>
      <w:r w:rsidR="003C48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کند. خانواده</w:t>
      </w:r>
      <w:r w:rsidR="003C48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ای که در مسجد</w:t>
      </w:r>
      <w:r w:rsidR="003C4846" w:rsidRPr="007366C8">
        <w:rPr>
          <w:rFonts w:cs="B Nazanin" w:hint="cs"/>
          <w:sz w:val="26"/>
          <w:szCs w:val="26"/>
          <w:rtl/>
        </w:rPr>
        <w:t xml:space="preserve"> </w:t>
      </w:r>
      <w:r w:rsidRPr="007366C8">
        <w:rPr>
          <w:rFonts w:cs="B Nazanin" w:hint="cs"/>
          <w:sz w:val="26"/>
          <w:szCs w:val="26"/>
          <w:rtl/>
        </w:rPr>
        <w:t>در رفتار و سکنات کسانی که با مسجد در ارتباط هستند کمتر نشانه</w:t>
      </w:r>
      <w:r w:rsidR="003C48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ای از ظلم و اجحاف می</w:t>
      </w:r>
      <w:r w:rsidR="003C48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بینند، از آنها تأثیر پذیرفته و در سطح جامعه این صفات را از خود بروز می</w:t>
      </w:r>
      <w:r w:rsidR="003C48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دهند</w:t>
      </w:r>
      <w:r w:rsidR="003C4846" w:rsidRPr="007366C8">
        <w:rPr>
          <w:rFonts w:cs="B Nazanin" w:hint="cs"/>
          <w:sz w:val="26"/>
          <w:szCs w:val="26"/>
          <w:rtl/>
        </w:rPr>
        <w:t>،</w:t>
      </w:r>
      <w:r w:rsidRPr="007366C8">
        <w:rPr>
          <w:rFonts w:cs="B Nazanin" w:hint="cs"/>
          <w:sz w:val="26"/>
          <w:szCs w:val="26"/>
          <w:rtl/>
        </w:rPr>
        <w:t xml:space="preserve"> هم</w:t>
      </w:r>
      <w:r w:rsidR="003C48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چنین در تعاملات درون خانوادگی معمولاً از سوی پدر و مادر تبعیضی میان فرزندان مشاهده نمی</w:t>
      </w:r>
      <w:r w:rsidR="003C48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شود. فرزندان هم در ارتباطات میان خود جانب عدالت را نگه می</w:t>
      </w:r>
      <w:r w:rsidR="003C48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دارند و این عدالت ثبات و آرامش خانواده را در پی دارد.</w:t>
      </w:r>
    </w:p>
    <w:p w:rsidR="00CA2797" w:rsidRPr="007366C8" w:rsidRDefault="00CA2797" w:rsidP="003C4846">
      <w:pPr>
        <w:spacing w:after="240" w:line="20" w:lineRule="atLeast"/>
        <w:jc w:val="lowKashida"/>
        <w:rPr>
          <w:rFonts w:cs="B Nazanin"/>
          <w:b/>
          <w:bCs/>
          <w:sz w:val="26"/>
          <w:szCs w:val="26"/>
          <w:rtl/>
        </w:rPr>
      </w:pPr>
      <w:r w:rsidRPr="007366C8">
        <w:rPr>
          <w:rFonts w:cs="B Nazanin" w:hint="cs"/>
          <w:b/>
          <w:bCs/>
          <w:sz w:val="26"/>
          <w:szCs w:val="26"/>
          <w:rtl/>
        </w:rPr>
        <w:t>ه) مشورت</w:t>
      </w:r>
    </w:p>
    <w:p w:rsidR="00CA2797" w:rsidRPr="007366C8" w:rsidRDefault="00CA2797" w:rsidP="003C4846">
      <w:pPr>
        <w:spacing w:after="240" w:line="20" w:lineRule="atLeast"/>
        <w:jc w:val="lowKashida"/>
        <w:rPr>
          <w:rFonts w:cs="B Nazanin"/>
          <w:sz w:val="26"/>
          <w:szCs w:val="26"/>
          <w:rtl/>
        </w:rPr>
      </w:pPr>
      <w:r w:rsidRPr="007366C8">
        <w:rPr>
          <w:rFonts w:cs="B Nazanin" w:hint="cs"/>
          <w:sz w:val="26"/>
          <w:szCs w:val="26"/>
          <w:rtl/>
        </w:rPr>
        <w:t>بررسی امور یک مسجد نشان می</w:t>
      </w:r>
      <w:r w:rsidR="003C48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دهد که تصمیمات در مورد برگزاری مراسمات دینی در مساجد معمولاً در شورایی متشکل از هیأت امنا و اعضای کانون فرهنگی مساجد و اتخاذ می</w:t>
      </w:r>
      <w:r w:rsidR="003C48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شود. تزریق این روحیه به خانواده</w:t>
      </w:r>
      <w:r w:rsidR="003C48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ها از طریق ارتباط با مساجد باعث می</w:t>
      </w:r>
      <w:r w:rsidR="003C48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شود که خرد جمعی در خانواده</w:t>
      </w:r>
      <w:r w:rsidR="003C48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ها ایجاد شود و عدم تک صدایی  استبداد رأی سبب می</w:t>
      </w:r>
      <w:r w:rsidR="003C48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شود تا در مواجهه با مسائل و مشکلات از همه نظرات درون خانواده استفاده شده و بهترین تصمیم گرفته شود</w:t>
      </w:r>
      <w:r w:rsidR="003C4846" w:rsidRPr="007366C8">
        <w:rPr>
          <w:rFonts w:cs="B Nazanin" w:hint="cs"/>
          <w:sz w:val="26"/>
          <w:szCs w:val="26"/>
          <w:rtl/>
        </w:rPr>
        <w:t>.</w:t>
      </w:r>
      <w:r w:rsidRPr="007366C8">
        <w:rPr>
          <w:rFonts w:cs="B Nazanin" w:hint="cs"/>
          <w:sz w:val="26"/>
          <w:szCs w:val="26"/>
          <w:rtl/>
        </w:rPr>
        <w:t xml:space="preserve"> این کار هم از لحاظ تربیتی بر فرزندان تأثیرات مطلوب فراوانی دارد که باعث اعتماد به نفس و عزت نفس آنها می</w:t>
      </w:r>
      <w:r w:rsidR="003C48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گردد و هم این</w:t>
      </w:r>
      <w:r w:rsidR="003C48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که تصمیم اتخاذ شده از پشتیبانی همه اعضای خانواده برخوردار است و در صورت بروز مشکل همه خود را موظف به تلاش در حل آن می</w:t>
      </w:r>
      <w:r w:rsidR="003C48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 xml:space="preserve">دانند. استبداد رأی </w:t>
      </w:r>
      <w:r w:rsidRPr="007366C8">
        <w:rPr>
          <w:rFonts w:cs="B Nazanin" w:hint="cs"/>
          <w:sz w:val="26"/>
          <w:szCs w:val="26"/>
          <w:rtl/>
        </w:rPr>
        <w:lastRenderedPageBreak/>
        <w:t>همان</w:t>
      </w:r>
      <w:r w:rsidR="003C48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گونه که امیرمومنان می</w:t>
      </w:r>
      <w:r w:rsidR="003C48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 xml:space="preserve">فرمایند موجب هلاکت است </w:t>
      </w:r>
      <w:r w:rsidRPr="007366C8">
        <w:rPr>
          <w:rStyle w:val="ayasign"/>
          <w:rFonts w:ascii="Tahoma" w:hAnsi="Tahoma" w:cs="Tahoma" w:hint="cs"/>
          <w:sz w:val="26"/>
          <w:szCs w:val="26"/>
          <w:rtl/>
        </w:rPr>
        <w:t>﴿</w:t>
      </w:r>
      <w:r w:rsidRPr="007366C8">
        <w:rPr>
          <w:rFonts w:ascii="Traditional Arabic" w:hAnsi="Traditional Arabic" w:cs="B Nazanin" w:hint="cs"/>
          <w:sz w:val="26"/>
          <w:szCs w:val="26"/>
          <w:rtl/>
        </w:rPr>
        <w:t>من استبد لرأیه هلک</w:t>
      </w:r>
      <w:r w:rsidRPr="007366C8">
        <w:rPr>
          <w:rStyle w:val="ayasign"/>
          <w:rFonts w:ascii="Tahoma" w:hAnsi="Tahoma" w:cs="Tahoma" w:hint="cs"/>
          <w:sz w:val="26"/>
          <w:szCs w:val="26"/>
          <w:rtl/>
        </w:rPr>
        <w:t>﴾</w:t>
      </w:r>
      <w:r w:rsidRPr="007366C8">
        <w:rPr>
          <w:rStyle w:val="ayasign"/>
          <w:rFonts w:ascii="Traditional Arabic" w:hAnsi="Traditional Arabic" w:cs="B Nazanin" w:hint="cs"/>
          <w:sz w:val="26"/>
          <w:szCs w:val="26"/>
          <w:rtl/>
        </w:rPr>
        <w:t xml:space="preserve"> </w:t>
      </w:r>
      <w:r w:rsidRPr="007366C8">
        <w:rPr>
          <w:rFonts w:cs="B Nazanin" w:hint="cs"/>
          <w:sz w:val="26"/>
          <w:szCs w:val="26"/>
          <w:rtl/>
        </w:rPr>
        <w:t>در مورد خانواده هم خودرأیی اعضا باعث بی اعتمادی و عدم هم</w:t>
      </w:r>
      <w:r w:rsidR="003C48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گرایی می</w:t>
      </w:r>
      <w:r w:rsidR="003C48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شود که در نتیجه عدم ثبات و تزلزل خانواده را در پی دارد.</w:t>
      </w:r>
    </w:p>
    <w:p w:rsidR="00CA2797" w:rsidRPr="007366C8" w:rsidRDefault="003C4846" w:rsidP="00EE2E5B">
      <w:pPr>
        <w:spacing w:after="240" w:line="20" w:lineRule="atLeast"/>
        <w:jc w:val="lowKashida"/>
        <w:rPr>
          <w:rFonts w:cs="B Nazanin"/>
          <w:b/>
          <w:bCs/>
          <w:sz w:val="26"/>
          <w:szCs w:val="26"/>
          <w:rtl/>
        </w:rPr>
      </w:pPr>
      <w:r w:rsidRPr="007366C8">
        <w:rPr>
          <w:rFonts w:cs="B Nazanin" w:hint="cs"/>
          <w:b/>
          <w:bCs/>
          <w:sz w:val="26"/>
          <w:szCs w:val="26"/>
          <w:rtl/>
        </w:rPr>
        <w:t>و) صبر و شکیبایی</w:t>
      </w:r>
    </w:p>
    <w:p w:rsidR="00CA2797" w:rsidRPr="007366C8" w:rsidRDefault="00CA2797" w:rsidP="003C4846">
      <w:pPr>
        <w:spacing w:after="240" w:line="20" w:lineRule="atLeast"/>
        <w:jc w:val="lowKashida"/>
        <w:rPr>
          <w:rFonts w:cs="B Nazanin"/>
          <w:sz w:val="26"/>
          <w:szCs w:val="26"/>
          <w:rtl/>
        </w:rPr>
      </w:pPr>
      <w:r w:rsidRPr="007366C8">
        <w:rPr>
          <w:rFonts w:cs="B Nazanin" w:hint="cs"/>
          <w:sz w:val="26"/>
          <w:szCs w:val="26"/>
          <w:rtl/>
        </w:rPr>
        <w:t>ارتباط با مسجد و بهره</w:t>
      </w:r>
      <w:r w:rsidR="003C48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گیری از آموزه</w:t>
      </w:r>
      <w:r w:rsidR="003C48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های دینی، ارتباط با فرهنگ عاشورا و بهره</w:t>
      </w:r>
      <w:r w:rsidR="003C48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گیری از معارف قرآنی که بر روی صبر در برابر مشکلات تأکید دارند برای هر خانواده مسجدی این پیام را دارد که صبر در برابر سختی</w:t>
      </w:r>
      <w:r w:rsidR="003C48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ها و تلاش برای غلبه بر آنها شیوه پسندیده و مورد نظر دین است</w:t>
      </w:r>
      <w:r w:rsidR="003C4846" w:rsidRPr="007366C8">
        <w:rPr>
          <w:rFonts w:cs="B Nazanin" w:hint="cs"/>
          <w:sz w:val="26"/>
          <w:szCs w:val="26"/>
          <w:rtl/>
        </w:rPr>
        <w:t>.</w:t>
      </w:r>
      <w:r w:rsidRPr="007366C8">
        <w:rPr>
          <w:rFonts w:cs="B Nazanin" w:hint="cs"/>
          <w:sz w:val="26"/>
          <w:szCs w:val="26"/>
          <w:rtl/>
        </w:rPr>
        <w:t xml:space="preserve"> از سوی دیگر ارتباط با افراد مختلف در مسجد و اطلاع داشتن از وضعیت زندگی و مشکلاتی که همه به نوعی با آنها دست به گریبانند به خانواده</w:t>
      </w:r>
      <w:r w:rsidR="003C48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ها می</w:t>
      </w:r>
      <w:r w:rsidR="003C48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آموزد که همه مردم در زندگی دچار مسائل و مشکلاتی می</w:t>
      </w:r>
      <w:r w:rsidR="003C48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گردند و این مشکلات مختص آنان نیست. داشتن این حس مشترک</w:t>
      </w:r>
      <w:r w:rsidR="003C4846" w:rsidRPr="007366C8">
        <w:rPr>
          <w:rFonts w:cs="B Nazanin" w:hint="cs"/>
          <w:sz w:val="26"/>
          <w:szCs w:val="26"/>
          <w:rtl/>
        </w:rPr>
        <w:t>،</w:t>
      </w:r>
      <w:r w:rsidRPr="007366C8">
        <w:rPr>
          <w:rFonts w:cs="B Nazanin" w:hint="cs"/>
          <w:sz w:val="26"/>
          <w:szCs w:val="26"/>
          <w:rtl/>
        </w:rPr>
        <w:t xml:space="preserve"> توانایی مقاومت و صبر را بالا برده و خانواده را در مسیر حل مشکل یاری می</w:t>
      </w:r>
      <w:r w:rsidR="003C48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رساند</w:t>
      </w:r>
      <w:r w:rsidR="003C4846" w:rsidRPr="007366C8">
        <w:rPr>
          <w:rFonts w:cs="B Nazanin" w:hint="cs"/>
          <w:sz w:val="26"/>
          <w:szCs w:val="26"/>
          <w:rtl/>
        </w:rPr>
        <w:t>.</w:t>
      </w:r>
      <w:r w:rsidRPr="007366C8">
        <w:rPr>
          <w:rFonts w:cs="B Nazanin" w:hint="cs"/>
          <w:sz w:val="26"/>
          <w:szCs w:val="26"/>
          <w:rtl/>
        </w:rPr>
        <w:t xml:space="preserve"> از سوی دیگر داشتن این روحیه در خانواده بر تک تک اعضا به ویژه فرزندان تأثیرگذار است</w:t>
      </w:r>
      <w:r w:rsidR="003C4846" w:rsidRPr="007366C8">
        <w:rPr>
          <w:rFonts w:cs="B Nazanin" w:hint="cs"/>
          <w:sz w:val="26"/>
          <w:szCs w:val="26"/>
          <w:rtl/>
        </w:rPr>
        <w:t>.</w:t>
      </w:r>
      <w:r w:rsidRPr="007366C8">
        <w:rPr>
          <w:rFonts w:cs="B Nazanin" w:hint="cs"/>
          <w:sz w:val="26"/>
          <w:szCs w:val="26"/>
          <w:rtl/>
        </w:rPr>
        <w:t xml:space="preserve"> برخورداری از صبر و متانت در برابر مشکلات و مصائب آثار تربیتی بسیاری بر فرزندان به جا می</w:t>
      </w:r>
      <w:r w:rsidR="003C48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گذارد. فرزندان چنین خانواده</w:t>
      </w:r>
      <w:r w:rsidR="003C48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هایی معمولاً نه زودرنج و کم طاقتند و نه مشکل عدم مسئولیت</w:t>
      </w:r>
      <w:r w:rsidR="003C48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پذیری دارند و در مواجهه با مشکلات با تکیه بر توانایی</w:t>
      </w:r>
      <w:r w:rsidR="003C48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های خود و کمک از دیگران در فکر حل مشکل هستند</w:t>
      </w:r>
      <w:r w:rsidR="003C4846" w:rsidRPr="007366C8">
        <w:rPr>
          <w:rFonts w:cs="B Nazanin" w:hint="cs"/>
          <w:sz w:val="26"/>
          <w:szCs w:val="26"/>
          <w:rtl/>
        </w:rPr>
        <w:t>.</w:t>
      </w:r>
      <w:r w:rsidRPr="007366C8">
        <w:rPr>
          <w:rFonts w:cs="B Nazanin" w:hint="cs"/>
          <w:sz w:val="26"/>
          <w:szCs w:val="26"/>
          <w:rtl/>
        </w:rPr>
        <w:t xml:space="preserve"> </w:t>
      </w:r>
    </w:p>
    <w:p w:rsidR="00CA2797" w:rsidRPr="007366C8" w:rsidRDefault="003C4846" w:rsidP="003C4846">
      <w:pPr>
        <w:spacing w:after="240" w:line="20" w:lineRule="atLeast"/>
        <w:jc w:val="lowKashida"/>
        <w:rPr>
          <w:rFonts w:cs="B Nazanin"/>
          <w:b/>
          <w:bCs/>
          <w:sz w:val="26"/>
          <w:szCs w:val="26"/>
          <w:rtl/>
        </w:rPr>
      </w:pPr>
      <w:r w:rsidRPr="007366C8">
        <w:rPr>
          <w:rFonts w:cs="B Nazanin" w:hint="cs"/>
          <w:b/>
          <w:bCs/>
          <w:sz w:val="26"/>
          <w:szCs w:val="26"/>
          <w:rtl/>
        </w:rPr>
        <w:t>ز) میانه‌روی اقتصادی</w:t>
      </w:r>
    </w:p>
    <w:p w:rsidR="00CA2797" w:rsidRPr="007366C8" w:rsidRDefault="00CA2797" w:rsidP="003C4846">
      <w:pPr>
        <w:spacing w:after="240" w:line="20" w:lineRule="atLeast"/>
        <w:jc w:val="lowKashida"/>
        <w:rPr>
          <w:rFonts w:cs="B Nazanin"/>
          <w:sz w:val="26"/>
          <w:szCs w:val="26"/>
          <w:rtl/>
        </w:rPr>
      </w:pPr>
      <w:r w:rsidRPr="007366C8">
        <w:rPr>
          <w:rFonts w:cs="B Nazanin" w:hint="cs"/>
          <w:sz w:val="26"/>
          <w:szCs w:val="26"/>
          <w:rtl/>
        </w:rPr>
        <w:t>از دو جهت می</w:t>
      </w:r>
      <w:r w:rsidR="003C48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توان این شاخصه را در یک خانواده مسجدی بررسی کرد:</w:t>
      </w:r>
    </w:p>
    <w:p w:rsidR="00CA2797" w:rsidRPr="007366C8" w:rsidRDefault="00CA2797" w:rsidP="003C4846">
      <w:pPr>
        <w:spacing w:after="240" w:line="20" w:lineRule="atLeast"/>
        <w:jc w:val="lowKashida"/>
        <w:rPr>
          <w:rFonts w:cs="B Nazanin"/>
          <w:sz w:val="26"/>
          <w:szCs w:val="26"/>
          <w:rtl/>
        </w:rPr>
      </w:pPr>
      <w:r w:rsidRPr="007366C8">
        <w:rPr>
          <w:rFonts w:cs="B Nazanin" w:hint="cs"/>
          <w:sz w:val="26"/>
          <w:szCs w:val="26"/>
          <w:rtl/>
        </w:rPr>
        <w:t>الف) ایجاد این ویژگی درخانواده در اثر ارتباط با مسجد و آیات و روایات مؤکد این خصیصه به نحوی که این خانواده دستورات دینی و سیره زندگی پیامبر(ص) و</w:t>
      </w:r>
      <w:r w:rsidR="003C4846" w:rsidRPr="007366C8">
        <w:rPr>
          <w:rFonts w:cs="B Nazanin" w:hint="cs"/>
          <w:sz w:val="26"/>
          <w:szCs w:val="26"/>
          <w:rtl/>
        </w:rPr>
        <w:t xml:space="preserve"> </w:t>
      </w:r>
      <w:r w:rsidRPr="007366C8">
        <w:rPr>
          <w:rFonts w:cs="B Nazanin" w:hint="cs"/>
          <w:sz w:val="26"/>
          <w:szCs w:val="26"/>
          <w:rtl/>
        </w:rPr>
        <w:t>ائمه اطهار(ع) را در زندگی اقتصادی سرمشق و سرلوحه زندگی خود قرار می</w:t>
      </w:r>
      <w:r w:rsidR="003C48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دهند.</w:t>
      </w:r>
    </w:p>
    <w:p w:rsidR="00CA2797" w:rsidRPr="007366C8" w:rsidRDefault="00CA2797" w:rsidP="003C4846">
      <w:pPr>
        <w:spacing w:after="240" w:line="20" w:lineRule="atLeast"/>
        <w:jc w:val="lowKashida"/>
        <w:rPr>
          <w:rFonts w:cs="B Nazanin"/>
          <w:sz w:val="26"/>
          <w:szCs w:val="26"/>
          <w:rtl/>
        </w:rPr>
      </w:pPr>
      <w:r w:rsidRPr="007366C8">
        <w:rPr>
          <w:rFonts w:cs="B Nazanin" w:hint="cs"/>
          <w:sz w:val="26"/>
          <w:szCs w:val="26"/>
          <w:rtl/>
        </w:rPr>
        <w:t>ب) در یک مسجد معمولا افرادی از اقشار مختلف جامعه حضور دارند</w:t>
      </w:r>
      <w:r w:rsidR="003C4846" w:rsidRPr="007366C8">
        <w:rPr>
          <w:rFonts w:cs="B Nazanin" w:hint="cs"/>
          <w:sz w:val="26"/>
          <w:szCs w:val="26"/>
          <w:rtl/>
        </w:rPr>
        <w:t>،</w:t>
      </w:r>
      <w:r w:rsidRPr="007366C8">
        <w:rPr>
          <w:rFonts w:cs="B Nazanin" w:hint="cs"/>
          <w:sz w:val="26"/>
          <w:szCs w:val="26"/>
          <w:rtl/>
        </w:rPr>
        <w:t xml:space="preserve"> ولی قشر متوسط و ضعیف جامعه نمود و حضور بیشتری در مساجد دارند. ارتباط با این افراد و آگاهی از نحوه زندگی آنان باعث می</w:t>
      </w:r>
      <w:r w:rsidR="003C48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شود که یک خانواده  مسجدی در مسا</w:t>
      </w:r>
      <w:r w:rsidR="003C4846" w:rsidRPr="007366C8">
        <w:rPr>
          <w:rFonts w:cs="B Nazanin" w:hint="cs"/>
          <w:sz w:val="26"/>
          <w:szCs w:val="26"/>
          <w:rtl/>
        </w:rPr>
        <w:t>ئ</w:t>
      </w:r>
      <w:r w:rsidRPr="007366C8">
        <w:rPr>
          <w:rFonts w:cs="B Nazanin" w:hint="cs"/>
          <w:sz w:val="26"/>
          <w:szCs w:val="26"/>
          <w:rtl/>
        </w:rPr>
        <w:t>ل اقتصادی راه اعتدال را بپیماید و از این</w:t>
      </w:r>
      <w:r w:rsidR="003C48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که با زندگی همراه با تجمل و اسراف از جامعه انسان</w:t>
      </w:r>
      <w:r w:rsidR="003C48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های مسجدی فاصله بگیرد</w:t>
      </w:r>
      <w:r w:rsidR="003C4846" w:rsidRPr="007366C8">
        <w:rPr>
          <w:rFonts w:cs="B Nazanin" w:hint="cs"/>
          <w:sz w:val="26"/>
          <w:szCs w:val="26"/>
          <w:rtl/>
        </w:rPr>
        <w:t>،</w:t>
      </w:r>
      <w:r w:rsidRPr="007366C8">
        <w:rPr>
          <w:rFonts w:cs="B Nazanin" w:hint="cs"/>
          <w:sz w:val="26"/>
          <w:szCs w:val="26"/>
          <w:rtl/>
        </w:rPr>
        <w:t xml:space="preserve">  پرهیز می</w:t>
      </w:r>
      <w:r w:rsidR="003C48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کند.</w:t>
      </w:r>
    </w:p>
    <w:p w:rsidR="00CA2797" w:rsidRPr="007366C8" w:rsidRDefault="003C4846" w:rsidP="00EE2E5B">
      <w:pPr>
        <w:spacing w:after="240" w:line="20" w:lineRule="atLeast"/>
        <w:jc w:val="lowKashida"/>
        <w:rPr>
          <w:rFonts w:cs="B Nazanin"/>
          <w:b/>
          <w:bCs/>
          <w:sz w:val="26"/>
          <w:szCs w:val="26"/>
          <w:rtl/>
        </w:rPr>
      </w:pPr>
      <w:r w:rsidRPr="007366C8">
        <w:rPr>
          <w:rFonts w:cs="B Nazanin" w:hint="cs"/>
          <w:b/>
          <w:bCs/>
          <w:sz w:val="26"/>
          <w:szCs w:val="26"/>
          <w:rtl/>
        </w:rPr>
        <w:t>ح) گذشت و فداکاری</w:t>
      </w:r>
    </w:p>
    <w:p w:rsidR="00CA2797" w:rsidRPr="007366C8" w:rsidRDefault="00CA2797" w:rsidP="003C4846">
      <w:pPr>
        <w:spacing w:after="240" w:line="20" w:lineRule="atLeast"/>
        <w:jc w:val="lowKashida"/>
        <w:rPr>
          <w:rFonts w:cs="B Nazanin"/>
          <w:sz w:val="26"/>
          <w:szCs w:val="26"/>
          <w:rtl/>
        </w:rPr>
      </w:pPr>
      <w:r w:rsidRPr="007366C8">
        <w:rPr>
          <w:rFonts w:cs="B Nazanin" w:hint="cs"/>
          <w:sz w:val="26"/>
          <w:szCs w:val="26"/>
          <w:rtl/>
        </w:rPr>
        <w:t>داشتن رویکرد مذهبی در اثر تعامل با مسجد باعث تقویت روحیه گذشت و تساهل در میان مومنان می</w:t>
      </w:r>
      <w:r w:rsidR="003C48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شود به گونه</w:t>
      </w:r>
      <w:r w:rsidR="003C48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ای که قرآن یکی از ویژگی</w:t>
      </w:r>
      <w:r w:rsidR="003C48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های مومنان را گذشت و رحمت در میان خودشان بر می</w:t>
      </w:r>
      <w:r w:rsidR="003C48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شمارد. ارتباط مومنانه در مسجد باعث نزدیکی قلوب و ایجاد حس رأفت میان مردم می</w:t>
      </w:r>
      <w:r w:rsidR="003C48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شود</w:t>
      </w:r>
      <w:r w:rsidR="003C4846" w:rsidRPr="007366C8">
        <w:rPr>
          <w:rFonts w:cs="B Nazanin" w:hint="cs"/>
          <w:sz w:val="26"/>
          <w:szCs w:val="26"/>
          <w:rtl/>
        </w:rPr>
        <w:t>.</w:t>
      </w:r>
      <w:r w:rsidRPr="007366C8">
        <w:rPr>
          <w:rFonts w:cs="B Nazanin" w:hint="cs"/>
          <w:sz w:val="26"/>
          <w:szCs w:val="26"/>
          <w:rtl/>
        </w:rPr>
        <w:t xml:space="preserve"> این احساس از این طریق به درون خانواده</w:t>
      </w:r>
      <w:r w:rsidR="003C48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ها راه می</w:t>
      </w:r>
      <w:r w:rsidR="003C48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یابد. ارتباط اعضا</w:t>
      </w:r>
      <w:r w:rsidR="003C4846" w:rsidRPr="007366C8">
        <w:rPr>
          <w:rFonts w:cs="B Nazanin" w:hint="cs"/>
          <w:sz w:val="26"/>
          <w:szCs w:val="26"/>
          <w:rtl/>
        </w:rPr>
        <w:t>ي</w:t>
      </w:r>
      <w:r w:rsidRPr="007366C8">
        <w:rPr>
          <w:rFonts w:cs="B Nazanin" w:hint="cs"/>
          <w:sz w:val="26"/>
          <w:szCs w:val="26"/>
          <w:rtl/>
        </w:rPr>
        <w:t xml:space="preserve"> درون خانواده زیر چتری از احساس عطوفت و گذشت نسبت به یکدیگر قرار می</w:t>
      </w:r>
      <w:r w:rsidR="003C48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گیرد</w:t>
      </w:r>
      <w:r w:rsidR="003C4846" w:rsidRPr="007366C8">
        <w:rPr>
          <w:rFonts w:cs="B Nazanin" w:hint="cs"/>
          <w:sz w:val="26"/>
          <w:szCs w:val="26"/>
          <w:rtl/>
        </w:rPr>
        <w:t>.</w:t>
      </w:r>
      <w:r w:rsidRPr="007366C8">
        <w:rPr>
          <w:rFonts w:cs="B Nazanin" w:hint="cs"/>
          <w:sz w:val="26"/>
          <w:szCs w:val="26"/>
          <w:rtl/>
        </w:rPr>
        <w:t xml:space="preserve"> رشد این احساس به مرور باعث ایجاد روحیه فداکاری می</w:t>
      </w:r>
      <w:r w:rsidR="003C48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گردد یک خانواده مسجدی خود را برکنار از مشکلات دیگران تصور نمی</w:t>
      </w:r>
      <w:r w:rsidR="003C48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کند و از لحاظ  مادی و غیر آن سعی در حل مشکلات کسانی می</w:t>
      </w:r>
      <w:r w:rsidR="003C48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کند که در ارتباط با آنان است. یک خانواده مسجدی فداکاری برای دیگران را درون مسجد و در اثر ارتباط مستمر با آموزه</w:t>
      </w:r>
      <w:r w:rsidR="003C48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های دینی فرا می</w:t>
      </w:r>
      <w:r w:rsidR="003C48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گیرد. سیره ائمه هدی (ع) سرشار از این</w:t>
      </w:r>
      <w:r w:rsidR="003C48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گونه آموزه</w:t>
      </w:r>
      <w:r w:rsidR="003C48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هاست و تبیین و تفسیر این سیره و روش در مسجد و توسط علمای دین صورت می</w:t>
      </w:r>
      <w:r w:rsidR="003C48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گیرد.</w:t>
      </w:r>
    </w:p>
    <w:p w:rsidR="00CA2797" w:rsidRPr="007366C8" w:rsidRDefault="00CA2797" w:rsidP="003C4846">
      <w:pPr>
        <w:spacing w:after="240" w:line="20" w:lineRule="atLeast"/>
        <w:jc w:val="lowKashida"/>
        <w:rPr>
          <w:rFonts w:cs="B Nazanin"/>
          <w:b/>
          <w:bCs/>
          <w:sz w:val="26"/>
          <w:szCs w:val="26"/>
          <w:rtl/>
        </w:rPr>
      </w:pPr>
      <w:r w:rsidRPr="007366C8">
        <w:rPr>
          <w:rFonts w:cs="B Nazanin" w:hint="cs"/>
          <w:b/>
          <w:bCs/>
          <w:sz w:val="26"/>
          <w:szCs w:val="26"/>
          <w:rtl/>
        </w:rPr>
        <w:t>ط) روحیه رقابت و رشد</w:t>
      </w:r>
    </w:p>
    <w:p w:rsidR="00CA2797" w:rsidRPr="007366C8" w:rsidRDefault="00CA2797" w:rsidP="003C4846">
      <w:pPr>
        <w:spacing w:after="240" w:line="20" w:lineRule="atLeast"/>
        <w:jc w:val="lowKashida"/>
        <w:rPr>
          <w:rFonts w:cs="B Nazanin"/>
          <w:sz w:val="26"/>
          <w:szCs w:val="26"/>
          <w:rtl/>
        </w:rPr>
      </w:pPr>
      <w:r w:rsidRPr="007366C8">
        <w:rPr>
          <w:rFonts w:cs="B Nazanin" w:hint="cs"/>
          <w:sz w:val="26"/>
          <w:szCs w:val="26"/>
          <w:rtl/>
        </w:rPr>
        <w:lastRenderedPageBreak/>
        <w:t>انسان به عنوان یک موجود اجتماعی در طول زندگی و در ارتباط با دیگر انسان</w:t>
      </w:r>
      <w:r w:rsidR="003C48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ها همواره در حال مشاهده شکست</w:t>
      </w:r>
      <w:r w:rsidR="003C48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ها و پیروزی</w:t>
      </w:r>
      <w:r w:rsidR="003C48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های دیگران در اجتماع است و تلاش می</w:t>
      </w:r>
      <w:r w:rsidR="003C48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کند با درس گرفتن از شکست</w:t>
      </w:r>
      <w:r w:rsidR="003C48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های خود و دیگران در راه کسب موفقیت</w:t>
      </w:r>
      <w:r w:rsidR="003C48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ها با دیگران به رقابت بپردازد</w:t>
      </w:r>
      <w:r w:rsidR="003C4846" w:rsidRPr="007366C8">
        <w:rPr>
          <w:rFonts w:cs="B Nazanin" w:hint="cs"/>
          <w:sz w:val="26"/>
          <w:szCs w:val="26"/>
          <w:rtl/>
        </w:rPr>
        <w:t>.</w:t>
      </w:r>
      <w:r w:rsidRPr="007366C8">
        <w:rPr>
          <w:rFonts w:cs="B Nazanin" w:hint="cs"/>
          <w:sz w:val="26"/>
          <w:szCs w:val="26"/>
          <w:rtl/>
        </w:rPr>
        <w:t xml:space="preserve"> اگر این رقابت در سایه اخلاق اسلامی و انسانی نباشد به انحراف کشیده می</w:t>
      </w:r>
      <w:r w:rsidR="003C48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شود</w:t>
      </w:r>
      <w:r w:rsidR="003C4846" w:rsidRPr="007366C8">
        <w:rPr>
          <w:rFonts w:cs="B Nazanin" w:hint="cs"/>
          <w:sz w:val="26"/>
          <w:szCs w:val="26"/>
          <w:rtl/>
        </w:rPr>
        <w:t>.</w:t>
      </w:r>
      <w:r w:rsidRPr="007366C8">
        <w:rPr>
          <w:rFonts w:cs="B Nazanin" w:hint="cs"/>
          <w:sz w:val="26"/>
          <w:szCs w:val="26"/>
          <w:rtl/>
        </w:rPr>
        <w:t xml:space="preserve"> این انحراف یا در راه</w:t>
      </w:r>
      <w:r w:rsidR="003C48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های رسیدن به موفقیت است که فرد را وادار می</w:t>
      </w:r>
      <w:r w:rsidR="003C48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کند که دست به هر اقدامی هرچند ناپسند و مضر به حال دیگران برای رسیدن به مقصود بزند یا در هدف است که تمام تلاش</w:t>
      </w:r>
      <w:r w:rsidR="003C48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ها برای رسیدن به هدفی ناپسند شکل بگیرد و یا این</w:t>
      </w:r>
      <w:r w:rsidR="003C48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که انحراف در هر دو وسیله و هدف مشاهده می</w:t>
      </w:r>
      <w:r w:rsidR="003C48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شود</w:t>
      </w:r>
      <w:r w:rsidR="003C4846" w:rsidRPr="007366C8">
        <w:rPr>
          <w:rFonts w:cs="B Nazanin" w:hint="cs"/>
          <w:sz w:val="26"/>
          <w:szCs w:val="26"/>
          <w:rtl/>
        </w:rPr>
        <w:t>،</w:t>
      </w:r>
      <w:r w:rsidRPr="007366C8">
        <w:rPr>
          <w:rFonts w:cs="B Nazanin" w:hint="cs"/>
          <w:sz w:val="26"/>
          <w:szCs w:val="26"/>
          <w:rtl/>
        </w:rPr>
        <w:t xml:space="preserve"> ولی برای یک خانواده مسجدی ارتباط با مسجد این ثمره را دارد</w:t>
      </w:r>
      <w:r w:rsidR="003C4846" w:rsidRPr="007366C8">
        <w:rPr>
          <w:rFonts w:cs="B Nazanin" w:hint="cs"/>
          <w:sz w:val="26"/>
          <w:szCs w:val="26"/>
          <w:rtl/>
        </w:rPr>
        <w:t xml:space="preserve"> </w:t>
      </w:r>
      <w:r w:rsidRPr="007366C8">
        <w:rPr>
          <w:rFonts w:cs="B Nazanin" w:hint="cs"/>
          <w:sz w:val="26"/>
          <w:szCs w:val="26"/>
          <w:rtl/>
        </w:rPr>
        <w:t>که اولاً به وسیله تعامل با مردمی هم سنخ و بهره</w:t>
      </w:r>
      <w:r w:rsidR="003C48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گیری از دستورات اخلاقی دین رقابت برای رسیدن به هدف صبغه</w:t>
      </w:r>
      <w:r w:rsidR="003C48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ای دینی و اخلاقی به خود می</w:t>
      </w:r>
      <w:r w:rsidR="003C48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گیرد. یک خانواده و فرد مسجدی برای رسیدن به مطلوب دست به هرگونه عمل ناشایست و نامطلوب نمی</w:t>
      </w:r>
      <w:r w:rsidR="003C48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آلاید</w:t>
      </w:r>
      <w:r w:rsidR="003C4846" w:rsidRPr="007366C8">
        <w:rPr>
          <w:rFonts w:cs="B Nazanin" w:hint="cs"/>
          <w:sz w:val="26"/>
          <w:szCs w:val="26"/>
          <w:rtl/>
        </w:rPr>
        <w:t>.</w:t>
      </w:r>
      <w:r w:rsidRPr="007366C8">
        <w:rPr>
          <w:rFonts w:cs="B Nazanin" w:hint="cs"/>
          <w:sz w:val="26"/>
          <w:szCs w:val="26"/>
          <w:rtl/>
        </w:rPr>
        <w:t xml:space="preserve"> رشد و پیشرفت همگان را می</w:t>
      </w:r>
      <w:r w:rsidR="003C48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بیند و روحیه رقابت در او زنده می</w:t>
      </w:r>
      <w:r w:rsidR="003C48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شود</w:t>
      </w:r>
      <w:r w:rsidR="003C4846" w:rsidRPr="007366C8">
        <w:rPr>
          <w:rFonts w:cs="B Nazanin" w:hint="cs"/>
          <w:sz w:val="26"/>
          <w:szCs w:val="26"/>
          <w:rtl/>
        </w:rPr>
        <w:t>،</w:t>
      </w:r>
      <w:r w:rsidRPr="007366C8">
        <w:rPr>
          <w:rFonts w:cs="B Nazanin" w:hint="cs"/>
          <w:sz w:val="26"/>
          <w:szCs w:val="26"/>
          <w:rtl/>
        </w:rPr>
        <w:t xml:space="preserve"> ولی حاضر نیست به بهای آسیب به دیگران به آن</w:t>
      </w:r>
      <w:r w:rsidR="003C48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چه که می</w:t>
      </w:r>
      <w:r w:rsidR="003C48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خواهد برسد</w:t>
      </w:r>
      <w:r w:rsidR="003C4846" w:rsidRPr="007366C8">
        <w:rPr>
          <w:rFonts w:cs="B Nazanin" w:hint="cs"/>
          <w:sz w:val="26"/>
          <w:szCs w:val="26"/>
          <w:rtl/>
        </w:rPr>
        <w:t>.</w:t>
      </w:r>
      <w:r w:rsidRPr="007366C8">
        <w:rPr>
          <w:rFonts w:cs="B Nazanin" w:hint="cs"/>
          <w:sz w:val="26"/>
          <w:szCs w:val="26"/>
          <w:rtl/>
        </w:rPr>
        <w:t xml:space="preserve"> از سوی دیگر رقابت در میان خانواده</w:t>
      </w:r>
      <w:r w:rsidR="003C48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های مسجدی رقابت بر سر خوبی</w:t>
      </w:r>
      <w:r w:rsidR="003C48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ها و ارزش</w:t>
      </w:r>
      <w:r w:rsidR="003C48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های والای اسلامی است</w:t>
      </w:r>
      <w:r w:rsidR="003C4846" w:rsidRPr="007366C8">
        <w:rPr>
          <w:rFonts w:cs="B Nazanin" w:hint="cs"/>
          <w:sz w:val="26"/>
          <w:szCs w:val="26"/>
          <w:rtl/>
        </w:rPr>
        <w:t>.</w:t>
      </w:r>
      <w:r w:rsidRPr="007366C8">
        <w:rPr>
          <w:rFonts w:cs="B Nazanin" w:hint="cs"/>
          <w:sz w:val="26"/>
          <w:szCs w:val="26"/>
          <w:rtl/>
        </w:rPr>
        <w:t xml:space="preserve"> همان</w:t>
      </w:r>
      <w:r w:rsidR="003C48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طور که خداوند از آنها می</w:t>
      </w:r>
      <w:r w:rsidR="003C48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 xml:space="preserve">خواهد </w:t>
      </w:r>
      <w:r w:rsidRPr="007366C8">
        <w:rPr>
          <w:rFonts w:ascii="Traditional Arabic" w:hAnsi="Traditional Arabic" w:cs="B Nazanin"/>
          <w:sz w:val="26"/>
          <w:szCs w:val="26"/>
          <w:rtl/>
        </w:rPr>
        <w:t xml:space="preserve">فَاسْتَبِقُوا </w:t>
      </w:r>
      <w:r w:rsidRPr="007366C8">
        <w:rPr>
          <w:rStyle w:val="highlight"/>
          <w:rFonts w:ascii="Traditional Arabic" w:hAnsi="Traditional Arabic" w:cs="B Nazanin"/>
          <w:sz w:val="26"/>
          <w:szCs w:val="26"/>
          <w:rtl/>
        </w:rPr>
        <w:t>الْخَيْرَاتِ</w:t>
      </w:r>
      <w:r w:rsidRPr="007366C8">
        <w:rPr>
          <w:rFonts w:ascii="Traditional Arabic" w:hAnsi="Traditional Arabic" w:cs="B Nazanin"/>
          <w:sz w:val="26"/>
          <w:szCs w:val="26"/>
          <w:rtl/>
        </w:rPr>
        <w:t xml:space="preserve"> </w:t>
      </w:r>
      <w:r w:rsidRPr="007366C8">
        <w:rPr>
          <w:rStyle w:val="ayasign"/>
          <w:rFonts w:ascii="Tahoma" w:hAnsi="Tahoma" w:cs="Tahoma" w:hint="cs"/>
          <w:sz w:val="26"/>
          <w:szCs w:val="26"/>
          <w:rtl/>
        </w:rPr>
        <w:t>﴿</w:t>
      </w:r>
      <w:r w:rsidRPr="007366C8">
        <w:rPr>
          <w:rStyle w:val="ayasign"/>
          <w:rFonts w:ascii="Traditional Arabic" w:hAnsi="Traditional Arabic" w:cs="B Nazanin" w:hint="cs"/>
          <w:sz w:val="26"/>
          <w:szCs w:val="26"/>
          <w:rtl/>
        </w:rPr>
        <w:t>المائدة</w:t>
      </w:r>
      <w:r w:rsidRPr="007366C8">
        <w:rPr>
          <w:rStyle w:val="ayasign"/>
          <w:rFonts w:ascii="Traditional Arabic" w:hAnsi="Traditional Arabic" w:cs="B Nazanin"/>
          <w:sz w:val="26"/>
          <w:szCs w:val="26"/>
          <w:rtl/>
        </w:rPr>
        <w:t xml:space="preserve">: </w:t>
      </w:r>
      <w:r w:rsidRPr="007366C8">
        <w:rPr>
          <w:rStyle w:val="ayasign"/>
          <w:rFonts w:ascii="Traditional Arabic" w:hAnsi="Traditional Arabic" w:cs="B Nazanin" w:hint="cs"/>
          <w:sz w:val="26"/>
          <w:szCs w:val="26"/>
          <w:rtl/>
        </w:rPr>
        <w:t>٤٨</w:t>
      </w:r>
      <w:r w:rsidRPr="007366C8">
        <w:rPr>
          <w:rStyle w:val="ayasign"/>
          <w:rFonts w:ascii="Tahoma" w:hAnsi="Tahoma" w:cs="Tahoma" w:hint="cs"/>
          <w:sz w:val="26"/>
          <w:szCs w:val="26"/>
          <w:rtl/>
        </w:rPr>
        <w:t>﴾</w:t>
      </w:r>
      <w:r w:rsidRPr="007366C8">
        <w:rPr>
          <w:rFonts w:cs="B Nazanin" w:hint="cs"/>
          <w:sz w:val="26"/>
          <w:szCs w:val="26"/>
          <w:rtl/>
        </w:rPr>
        <w:t xml:space="preserve">    </w:t>
      </w:r>
    </w:p>
    <w:p w:rsidR="00CA2797" w:rsidRPr="007366C8" w:rsidRDefault="00CA2797" w:rsidP="003C4846">
      <w:pPr>
        <w:spacing w:after="240" w:line="20" w:lineRule="atLeast"/>
        <w:jc w:val="lowKashida"/>
        <w:rPr>
          <w:rFonts w:cs="B Nazanin"/>
          <w:b/>
          <w:bCs/>
          <w:sz w:val="26"/>
          <w:szCs w:val="26"/>
          <w:rtl/>
        </w:rPr>
      </w:pPr>
      <w:r w:rsidRPr="007366C8">
        <w:rPr>
          <w:rFonts w:cs="B Nazanin" w:hint="cs"/>
          <w:b/>
          <w:bCs/>
          <w:sz w:val="26"/>
          <w:szCs w:val="26"/>
          <w:rtl/>
        </w:rPr>
        <w:t>ی) پاکی و رعایت پاکیزگی</w:t>
      </w:r>
    </w:p>
    <w:p w:rsidR="00CA2797" w:rsidRPr="007366C8" w:rsidRDefault="00CA2797" w:rsidP="003C4846">
      <w:pPr>
        <w:spacing w:after="240" w:line="20" w:lineRule="atLeast"/>
        <w:jc w:val="lowKashida"/>
        <w:rPr>
          <w:rFonts w:cs="B Nazanin"/>
          <w:sz w:val="26"/>
          <w:szCs w:val="26"/>
          <w:rtl/>
        </w:rPr>
      </w:pPr>
      <w:r w:rsidRPr="007366C8">
        <w:rPr>
          <w:rFonts w:cs="B Nazanin" w:hint="cs"/>
          <w:sz w:val="26"/>
          <w:szCs w:val="26"/>
          <w:rtl/>
        </w:rPr>
        <w:t>یک خانواده مسجدی علاوه بر طهارت روح، از پاکیزگی محل زندگی هم برخوردار است. آموزه</w:t>
      </w:r>
      <w:r w:rsidR="003C48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های دینی اولین شرط حضور در مسجد را پاکی و طهارت می</w:t>
      </w:r>
      <w:r w:rsidR="003C48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دانند و در کنار آن به استفاده از لباس پاکیزه و استفاده از بوی خوش در هنگام حضور در مسجد تأکید می</w:t>
      </w:r>
      <w:r w:rsidR="003C48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کنند.</w:t>
      </w:r>
    </w:p>
    <w:p w:rsidR="00CA2797" w:rsidRPr="007366C8" w:rsidRDefault="00CA2797" w:rsidP="003C4846">
      <w:pPr>
        <w:spacing w:after="240" w:line="20" w:lineRule="atLeast"/>
        <w:jc w:val="lowKashida"/>
        <w:rPr>
          <w:rFonts w:cs="B Nazanin"/>
          <w:sz w:val="26"/>
          <w:szCs w:val="26"/>
          <w:rtl/>
        </w:rPr>
      </w:pPr>
      <w:r w:rsidRPr="007366C8">
        <w:rPr>
          <w:rFonts w:cs="B Nazanin" w:hint="cs"/>
          <w:sz w:val="26"/>
          <w:szCs w:val="26"/>
          <w:rtl/>
        </w:rPr>
        <w:t>چنین خانواد</w:t>
      </w:r>
      <w:r w:rsidR="003C4846" w:rsidRPr="007366C8">
        <w:rPr>
          <w:rFonts w:cs="B Nazanin" w:hint="cs"/>
          <w:sz w:val="26"/>
          <w:szCs w:val="26"/>
          <w:rtl/>
        </w:rPr>
        <w:t>ه‌</w:t>
      </w:r>
      <w:r w:rsidRPr="007366C8">
        <w:rPr>
          <w:rFonts w:cs="B Nazanin" w:hint="cs"/>
          <w:sz w:val="26"/>
          <w:szCs w:val="26"/>
          <w:rtl/>
        </w:rPr>
        <w:t>هایی مطمئناً این شیوه و سبک را علاوه بر مسجد در خانه و خانواده هم تسری می</w:t>
      </w:r>
      <w:r w:rsidR="003C48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 xml:space="preserve">دهند و به عنوان </w:t>
      </w:r>
      <w:r w:rsidR="003C4846" w:rsidRPr="007366C8">
        <w:rPr>
          <w:rFonts w:cs="B Nazanin" w:hint="cs"/>
          <w:sz w:val="26"/>
          <w:szCs w:val="26"/>
          <w:rtl/>
        </w:rPr>
        <w:t>ي</w:t>
      </w:r>
      <w:r w:rsidRPr="007366C8">
        <w:rPr>
          <w:rFonts w:cs="B Nazanin" w:hint="cs"/>
          <w:sz w:val="26"/>
          <w:szCs w:val="26"/>
          <w:rtl/>
        </w:rPr>
        <w:t>ک شاخصه در خانواده</w:t>
      </w:r>
      <w:r w:rsidR="003C48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ای مذهبی و مسجدی می</w:t>
      </w:r>
      <w:r w:rsidR="003C4846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توان پاکیزگی را مشاهده کرد.</w:t>
      </w:r>
    </w:p>
    <w:p w:rsidR="00CA2797" w:rsidRPr="007366C8" w:rsidRDefault="00CA2797" w:rsidP="003C4846">
      <w:pPr>
        <w:spacing w:after="240" w:line="20" w:lineRule="atLeast"/>
        <w:jc w:val="lowKashida"/>
        <w:rPr>
          <w:rFonts w:cs="B Nazanin"/>
          <w:b/>
          <w:bCs/>
          <w:sz w:val="26"/>
          <w:szCs w:val="26"/>
          <w:rtl/>
        </w:rPr>
      </w:pPr>
      <w:r w:rsidRPr="007366C8">
        <w:rPr>
          <w:rFonts w:cs="B Nazanin" w:hint="cs"/>
          <w:b/>
          <w:bCs/>
          <w:sz w:val="26"/>
          <w:szCs w:val="26"/>
          <w:rtl/>
        </w:rPr>
        <w:t>نتیجه</w:t>
      </w:r>
      <w:r w:rsidR="003C4846" w:rsidRPr="007366C8">
        <w:rPr>
          <w:rFonts w:cs="B Nazanin" w:hint="cs"/>
          <w:b/>
          <w:bCs/>
          <w:sz w:val="26"/>
          <w:szCs w:val="26"/>
          <w:rtl/>
        </w:rPr>
        <w:t>‌</w:t>
      </w:r>
      <w:r w:rsidRPr="007366C8">
        <w:rPr>
          <w:rFonts w:cs="B Nazanin" w:hint="cs"/>
          <w:b/>
          <w:bCs/>
          <w:sz w:val="26"/>
          <w:szCs w:val="26"/>
          <w:rtl/>
        </w:rPr>
        <w:t>گیری</w:t>
      </w:r>
    </w:p>
    <w:p w:rsidR="00CA2797" w:rsidRPr="007366C8" w:rsidRDefault="00CA2797" w:rsidP="002E174F">
      <w:pPr>
        <w:spacing w:after="240" w:line="20" w:lineRule="atLeast"/>
        <w:jc w:val="lowKashida"/>
        <w:rPr>
          <w:rFonts w:cs="B Nazanin"/>
          <w:sz w:val="26"/>
          <w:szCs w:val="26"/>
          <w:rtl/>
        </w:rPr>
      </w:pPr>
      <w:r w:rsidRPr="007366C8">
        <w:rPr>
          <w:rFonts w:cs="B Nazanin" w:hint="cs"/>
          <w:sz w:val="26"/>
          <w:szCs w:val="26"/>
          <w:rtl/>
        </w:rPr>
        <w:t>سب</w:t>
      </w:r>
      <w:r w:rsidR="002E174F" w:rsidRPr="007366C8">
        <w:rPr>
          <w:rFonts w:cs="B Nazanin" w:hint="cs"/>
          <w:sz w:val="26"/>
          <w:szCs w:val="26"/>
          <w:rtl/>
        </w:rPr>
        <w:t>ك</w:t>
      </w:r>
      <w:r w:rsidRPr="007366C8">
        <w:rPr>
          <w:rFonts w:cs="B Nazanin" w:hint="cs"/>
          <w:sz w:val="26"/>
          <w:szCs w:val="26"/>
          <w:rtl/>
        </w:rPr>
        <w:t xml:space="preserve"> زندگی</w:t>
      </w:r>
      <w:r w:rsidR="002E174F" w:rsidRPr="007366C8">
        <w:rPr>
          <w:rFonts w:cs="B Nazanin" w:hint="cs"/>
          <w:sz w:val="26"/>
          <w:szCs w:val="26"/>
          <w:rtl/>
        </w:rPr>
        <w:t>،</w:t>
      </w:r>
      <w:r w:rsidRPr="007366C8">
        <w:rPr>
          <w:rFonts w:cs="B Nazanin" w:hint="cs"/>
          <w:sz w:val="26"/>
          <w:szCs w:val="26"/>
          <w:rtl/>
        </w:rPr>
        <w:t xml:space="preserve"> فضا و اتمسفری است که تمام رفتار و اعمال  ونحوه سلوک فرد و خانواده در آن و متأثر از آن شکل می</w:t>
      </w:r>
      <w:r w:rsidR="002E174F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گیرد</w:t>
      </w:r>
      <w:r w:rsidR="002E174F" w:rsidRPr="007366C8">
        <w:rPr>
          <w:rFonts w:cs="B Nazanin" w:hint="cs"/>
          <w:sz w:val="26"/>
          <w:szCs w:val="26"/>
          <w:rtl/>
        </w:rPr>
        <w:t>.</w:t>
      </w:r>
      <w:r w:rsidRPr="007366C8">
        <w:rPr>
          <w:rFonts w:cs="B Nazanin" w:hint="cs"/>
          <w:sz w:val="26"/>
          <w:szCs w:val="26"/>
          <w:rtl/>
        </w:rPr>
        <w:t xml:space="preserve"> در یک جامعه اسلامی مسجد به عنوان مهم</w:t>
      </w:r>
      <w:r w:rsidR="002E174F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ترین پایگاه دینی، نقشی محوری  در ایجاد گونه</w:t>
      </w:r>
      <w:r w:rsidR="002E174F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ای خاص از زندگی دارد که می</w:t>
      </w:r>
      <w:r w:rsidR="002E174F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توان به آن سبک زندگی مسجدی اطلاق کرد. یک خانواده مرتبط با مسجد  در صورت اهتمام به استفاده صحیح از ظرفیت</w:t>
      </w:r>
      <w:r w:rsidR="002E174F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های مسجد و تلاش برای داشتن یک زندگی دینی شاخصه</w:t>
      </w:r>
      <w:r w:rsidR="002E174F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هایی پیدا می</w:t>
      </w:r>
      <w:r w:rsidR="002E174F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کند که در صورت عدم ارتباط با مسجد یا آنها را نمی</w:t>
      </w:r>
      <w:r w:rsidR="002E174F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یافت و یا به طور ناقص و با کیفیتی به مراتب  پایین</w:t>
      </w:r>
      <w:r w:rsidR="002E174F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تر با آنها دست می یافت. رعایت اخلاق اسلامی، روحیه همکاری، نظم، عدالت درون خانواده و در ارتباط با دیگران، کار دسته جمعی و تقسیم کار از جمله شاخصه</w:t>
      </w:r>
      <w:r w:rsidR="002E174F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هایی است که ارتباط با مسجد برای یک خانواده مسجدی به ارمغان می</w:t>
      </w:r>
      <w:r w:rsidR="002E174F" w:rsidRPr="007366C8">
        <w:rPr>
          <w:rFonts w:cs="B Nazanin" w:hint="cs"/>
          <w:sz w:val="26"/>
          <w:szCs w:val="26"/>
          <w:rtl/>
        </w:rPr>
        <w:t>‌</w:t>
      </w:r>
      <w:r w:rsidRPr="007366C8">
        <w:rPr>
          <w:rFonts w:cs="B Nazanin" w:hint="cs"/>
          <w:sz w:val="26"/>
          <w:szCs w:val="26"/>
          <w:rtl/>
        </w:rPr>
        <w:t>آورد.</w:t>
      </w:r>
    </w:p>
    <w:p w:rsidR="00CA2797" w:rsidRPr="007366C8" w:rsidRDefault="00CA2797" w:rsidP="00EE2E5B">
      <w:pPr>
        <w:spacing w:after="240" w:line="20" w:lineRule="atLeast"/>
        <w:jc w:val="lowKashida"/>
        <w:rPr>
          <w:rFonts w:cs="B Nazanin"/>
          <w:b/>
          <w:bCs/>
          <w:sz w:val="26"/>
          <w:szCs w:val="26"/>
          <w:rtl/>
        </w:rPr>
      </w:pPr>
      <w:r w:rsidRPr="007366C8">
        <w:rPr>
          <w:rFonts w:cs="B Nazanin" w:hint="cs"/>
          <w:b/>
          <w:bCs/>
          <w:sz w:val="26"/>
          <w:szCs w:val="26"/>
          <w:rtl/>
        </w:rPr>
        <w:t>منابع:</w:t>
      </w:r>
    </w:p>
    <w:p w:rsidR="00CA2797" w:rsidRPr="007366C8" w:rsidRDefault="00CA2797" w:rsidP="00EE2E5B">
      <w:pPr>
        <w:pStyle w:val="ListParagraph"/>
        <w:numPr>
          <w:ilvl w:val="0"/>
          <w:numId w:val="4"/>
        </w:numPr>
        <w:spacing w:after="240" w:line="20" w:lineRule="atLeast"/>
        <w:jc w:val="lowKashida"/>
        <w:rPr>
          <w:rFonts w:cs="B Nazanin"/>
          <w:sz w:val="26"/>
          <w:szCs w:val="26"/>
        </w:rPr>
      </w:pPr>
      <w:r w:rsidRPr="007366C8">
        <w:rPr>
          <w:rFonts w:cs="B Nazanin" w:hint="cs"/>
          <w:sz w:val="26"/>
          <w:szCs w:val="26"/>
          <w:rtl/>
        </w:rPr>
        <w:t>قرآن کریم</w:t>
      </w:r>
    </w:p>
    <w:p w:rsidR="00CA2797" w:rsidRPr="007366C8" w:rsidRDefault="00CA2797" w:rsidP="00EE2E5B">
      <w:pPr>
        <w:pStyle w:val="ListParagraph"/>
        <w:numPr>
          <w:ilvl w:val="0"/>
          <w:numId w:val="4"/>
        </w:numPr>
        <w:spacing w:after="240" w:line="20" w:lineRule="atLeast"/>
        <w:jc w:val="lowKashida"/>
        <w:rPr>
          <w:rFonts w:cs="B Nazanin"/>
          <w:sz w:val="26"/>
          <w:szCs w:val="26"/>
          <w:rtl/>
        </w:rPr>
      </w:pPr>
      <w:r w:rsidRPr="007366C8">
        <w:rPr>
          <w:rFonts w:cs="B Nazanin" w:hint="cs"/>
          <w:sz w:val="26"/>
          <w:szCs w:val="26"/>
          <w:rtl/>
        </w:rPr>
        <w:t>نهج البلاغه</w:t>
      </w:r>
    </w:p>
    <w:p w:rsidR="00CA2797" w:rsidRPr="007366C8" w:rsidRDefault="00CA2797" w:rsidP="00EE2E5B">
      <w:pPr>
        <w:spacing w:after="240" w:line="20" w:lineRule="atLeast"/>
        <w:jc w:val="lowKashida"/>
        <w:rPr>
          <w:rFonts w:cs="B Nazanin"/>
          <w:sz w:val="26"/>
          <w:szCs w:val="26"/>
        </w:rPr>
      </w:pPr>
    </w:p>
    <w:p w:rsidR="00CA2797" w:rsidRPr="007366C8" w:rsidRDefault="00CA2797" w:rsidP="00EE2E5B">
      <w:pPr>
        <w:spacing w:after="240" w:line="20" w:lineRule="atLeast"/>
        <w:jc w:val="lowKashida"/>
        <w:rPr>
          <w:rFonts w:cs="B Nazanin"/>
          <w:sz w:val="26"/>
          <w:szCs w:val="26"/>
          <w:rtl/>
        </w:rPr>
      </w:pPr>
    </w:p>
    <w:p w:rsidR="00C22BA9" w:rsidRPr="007366C8" w:rsidRDefault="00CA2797" w:rsidP="007366C8">
      <w:pPr>
        <w:spacing w:after="240" w:line="20" w:lineRule="atLeast"/>
        <w:jc w:val="lowKashida"/>
        <w:rPr>
          <w:rFonts w:cs="B Nazanin" w:hint="cs"/>
          <w:sz w:val="26"/>
          <w:szCs w:val="26"/>
          <w:rtl/>
          <w:lang w:bidi="fa-IR"/>
        </w:rPr>
      </w:pPr>
      <w:r w:rsidRPr="007366C8">
        <w:rPr>
          <w:rFonts w:cs="B Nazanin" w:hint="cs"/>
          <w:sz w:val="26"/>
          <w:szCs w:val="26"/>
          <w:rtl/>
        </w:rPr>
        <w:t xml:space="preserve">                            </w:t>
      </w:r>
      <w:bookmarkStart w:id="0" w:name="_GoBack"/>
      <w:bookmarkEnd w:id="0"/>
    </w:p>
    <w:sectPr w:rsidR="00C22BA9" w:rsidRPr="007366C8" w:rsidSect="00CA2797">
      <w:footerReference w:type="default" r:id="rId8"/>
      <w:pgSz w:w="11906" w:h="16838"/>
      <w:pgMar w:top="1134" w:right="1134" w:bottom="1134" w:left="1134" w:header="720" w:footer="720" w:gutter="0"/>
      <w:cols w:space="720"/>
      <w:bidi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3FBC" w:rsidRDefault="00193FBC" w:rsidP="00D65288">
      <w:r>
        <w:separator/>
      </w:r>
    </w:p>
  </w:endnote>
  <w:endnote w:type="continuationSeparator" w:id="0">
    <w:p w:rsidR="00193FBC" w:rsidRDefault="00193FBC" w:rsidP="00D652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5288" w:rsidRDefault="00761875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366C8">
      <w:rPr>
        <w:noProof/>
        <w:rtl/>
      </w:rPr>
      <w:t>5</w:t>
    </w:r>
    <w:r>
      <w:rPr>
        <w:noProof/>
      </w:rPr>
      <w:fldChar w:fldCharType="end"/>
    </w:r>
  </w:p>
  <w:p w:rsidR="00D65288" w:rsidRDefault="00D6528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3FBC" w:rsidRDefault="00193FBC" w:rsidP="00D65288">
      <w:r>
        <w:separator/>
      </w:r>
    </w:p>
  </w:footnote>
  <w:footnote w:type="continuationSeparator" w:id="0">
    <w:p w:rsidR="00193FBC" w:rsidRDefault="00193FBC" w:rsidP="00D652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F6BF3"/>
    <w:multiLevelType w:val="hybridMultilevel"/>
    <w:tmpl w:val="3EF82AA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34078BD"/>
    <w:multiLevelType w:val="hybridMultilevel"/>
    <w:tmpl w:val="3BFA52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A9620C"/>
    <w:multiLevelType w:val="hybridMultilevel"/>
    <w:tmpl w:val="0AC819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F0B25BF"/>
    <w:multiLevelType w:val="hybridMultilevel"/>
    <w:tmpl w:val="A62C6DB6"/>
    <w:lvl w:ilvl="0" w:tplc="0409000F">
      <w:start w:val="1"/>
      <w:numFmt w:val="decimal"/>
      <w:lvlText w:val="%1."/>
      <w:lvlJc w:val="left"/>
      <w:pPr>
        <w:tabs>
          <w:tab w:val="num" w:pos="1152"/>
        </w:tabs>
        <w:ind w:left="1152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</w:lvl>
    <w:lvl w:ilvl="3" w:tplc="0409000F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90352"/>
    <w:rsid w:val="00090352"/>
    <w:rsid w:val="000911D1"/>
    <w:rsid w:val="001733E6"/>
    <w:rsid w:val="00173CA5"/>
    <w:rsid w:val="00191EBC"/>
    <w:rsid w:val="00193FBC"/>
    <w:rsid w:val="001A2FAA"/>
    <w:rsid w:val="002E174F"/>
    <w:rsid w:val="003C4846"/>
    <w:rsid w:val="004574A9"/>
    <w:rsid w:val="004F58B5"/>
    <w:rsid w:val="00500940"/>
    <w:rsid w:val="006C30DA"/>
    <w:rsid w:val="006F0CEC"/>
    <w:rsid w:val="007366C8"/>
    <w:rsid w:val="00761875"/>
    <w:rsid w:val="007F1465"/>
    <w:rsid w:val="00852423"/>
    <w:rsid w:val="008771CB"/>
    <w:rsid w:val="00A25D6A"/>
    <w:rsid w:val="00C22BA9"/>
    <w:rsid w:val="00C84946"/>
    <w:rsid w:val="00CA2797"/>
    <w:rsid w:val="00CD483D"/>
    <w:rsid w:val="00D65288"/>
    <w:rsid w:val="00DD0529"/>
    <w:rsid w:val="00DE7230"/>
    <w:rsid w:val="00EE2E5B"/>
    <w:rsid w:val="00EE76DF"/>
    <w:rsid w:val="00F21246"/>
    <w:rsid w:val="00FE7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483D"/>
    <w:pPr>
      <w:bidi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unhideWhenUsed/>
    <w:rsid w:val="00CD483D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CD483D"/>
    <w:rPr>
      <w:rFonts w:ascii="Times New Roman" w:eastAsia="Times New Roman" w:hAnsi="Times New Roman" w:cs="Times New Roman"/>
      <w:sz w:val="20"/>
      <w:szCs w:val="20"/>
      <w:lang w:bidi="ar-SA"/>
    </w:rPr>
  </w:style>
  <w:style w:type="character" w:styleId="FootnoteReference">
    <w:name w:val="footnote reference"/>
    <w:semiHidden/>
    <w:unhideWhenUsed/>
    <w:rsid w:val="00CD483D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D6528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D65288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D6528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D65288"/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highlight">
    <w:name w:val="highlight"/>
    <w:basedOn w:val="DefaultParagraphFont"/>
    <w:rsid w:val="00CA2797"/>
  </w:style>
  <w:style w:type="character" w:customStyle="1" w:styleId="ayasign">
    <w:name w:val="ayasign"/>
    <w:basedOn w:val="DefaultParagraphFont"/>
    <w:rsid w:val="00CA2797"/>
  </w:style>
  <w:style w:type="paragraph" w:styleId="ListParagraph">
    <w:name w:val="List Paragraph"/>
    <w:basedOn w:val="Normal"/>
    <w:uiPriority w:val="34"/>
    <w:qFormat/>
    <w:rsid w:val="00CA2797"/>
    <w:pPr>
      <w:spacing w:after="160" w:line="259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76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home\Desktop\masjed\2\2\&#1575;&#1585;&#1586;\___&#1583;_&#171;___&#231;%20_&#231;_&#1583;_&#238;%20_&#171;_&#1583;___&#234;_&#1583;_&#187;_&#231;%20_&#224;___&#1588;_&#187;_&#238;%20_&#187;__%20___&#1584;_&#1585;%20_____&#187;_&#187;_&#238;%20_&#187;_&#238;___&#238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___د_«___ç _ç_د_î _«_د___ê_د_»_ç _à___ش_»_î _»__ ___ذ_ر _____»_»_î _»_î___î</Template>
  <TotalTime>26</TotalTime>
  <Pages>5</Pages>
  <Words>1772</Words>
  <Characters>10104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</dc:creator>
  <cp:keywords/>
  <cp:lastModifiedBy>Server</cp:lastModifiedBy>
  <cp:revision>6</cp:revision>
  <cp:lastPrinted>2013-07-02T09:15:00Z</cp:lastPrinted>
  <dcterms:created xsi:type="dcterms:W3CDTF">2013-06-21T06:10:00Z</dcterms:created>
  <dcterms:modified xsi:type="dcterms:W3CDTF">2013-07-02T09:15:00Z</dcterms:modified>
</cp:coreProperties>
</file>